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El Divorcio y sus Diferentes Tipos según la Normativa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exposición sobre el divorcio y sus tipos según la normativa jurídica, considerando fundamentos jurídicos, participación, dominio del tema y claridad al explicar.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El Divorcio y sus Diferentes Tipos según la Normativa Jurídica</w:t>
      </w:r>
    </w:p>
    <w:p>
      <w:pPr/>
      <w:r>
        <w:rPr/>
        <w:t xml:space="preserve">Esta rúbrica permite a los estudiantes evaluar su propio desempeño y el de sus compañeros en la exposición sobre el divorcio y sus tipos según la normativa jurídica, considerando fundamentos jurídicos, participación, dominio del tema y claridad al explicar.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fundamentos jurídicos correctos</w:t>
            </w:r>
          </w:p>
        </w:tc>
        <w:tc>
          <w:tcPr>
            <w:noWrap/>
          </w:tcPr>
          <w:p>
            <w:pPr/>
            <w:r>
              <w:rPr/>
              <w:t xml:space="preserve">Presenta fundamentos jurídicos precisos, actualizados y relevantes, demostrando comprensión profunda de la normativa aplicable al divorcio.</w:t>
            </w:r>
          </w:p>
        </w:tc>
        <w:tc>
          <w:tcPr>
            <w:noWrap/>
          </w:tcPr>
          <w:p>
            <w:pPr/>
            <w:r>
              <w:rPr/>
              <w:t xml:space="preserve">Los fundamentos jurídicos son incorrectos, incompletos o poco relevantes, evidenciando falta de comprensión de la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exposición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frecuencia, aportando ideas claras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sin aportar ideas ni responder preguntas efectivamente.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profundo del tema, explicando conceptos complejos con facilidad.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confuso, con dificultades para explicar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explicar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organizada y coherente,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desordenada o incompleta,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jurídicos específicos y técnicos,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Hace uso incorrecto o inapropiado del lenguaje jurídico, generando confusión o imprecisión.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ilustran los diferentes tipos de divorcio según la normativa.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ofrece son irrelevantes o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turnos durante la exposición</w:t>
            </w:r>
          </w:p>
        </w:tc>
        <w:tc>
          <w:tcPr>
            <w:noWrap/>
          </w:tcPr>
          <w:p>
            <w:pPr/>
            <w:r>
              <w:rPr/>
              <w:t xml:space="preserve">Respeta los tiempos asignados y cede el turno de forma adecuada, favoreciendo una dinámica participativa.</w:t>
            </w:r>
          </w:p>
        </w:tc>
        <w:tc>
          <w:tcPr>
            <w:noWrap/>
          </w:tcPr>
          <w:p>
            <w:pPr/>
            <w:r>
              <w:rPr/>
              <w:t xml:space="preserve">Interrumpe, excede tiempos o no respeta turnos, afectando el desarrollo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fundamentación a las preguntas, aclarando dudas del público eficazmente.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imprecisa y sin fundamentos, generando confusión.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2026-09-26T02:07:36-05:00</dcterms:created>
  <dcterms:modified xsi:type="dcterms:W3CDTF">2026-09-26T02:07:36-05:00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