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"El Divorcio y sus Diferentes Tipos según la Normativa Jurídica"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de un caso práctico sobre el divorcio, la aplicación de la normativa jurídica correspondiente, la argumentación jurídica y la participación activa durante el foro. Cada criterio se evalúa de forma individual en cuatro niveles: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"El Divorcio y sus Diferentes Tipos según la Normativa Jurídica"</w:t>
      </w:r>
    </w:p>
    <w:p>
      <w:pPr/>
      <w:r>
        <w:rPr/>
        <w:t xml:space="preserve">Esta rúbrica está diseñada para evaluar el análisis de un caso práctico sobre el divorcio, la aplicación de la normativa jurídica correspondiente, la argumentación jurídica y la participación activa durante el foro. Cada criterio se evalúa de forma individual en cuatro niveles: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caso práctico</w:t>
            </w:r>
          </w:p>
        </w:tc>
        <w:tc>
          <w:tcPr>
            <w:noWrap/>
          </w:tcPr>
          <w:p>
            <w:pPr/>
            <w:r>
              <w:rPr/>
              <w:t xml:space="preserve">Identifica y explica exhaustivamente todos los aspectos relevantes del caso con precisión y profundidad.</w:t>
            </w:r>
          </w:p>
        </w:tc>
        <w:tc>
          <w:tcPr>
            <w:noWrap/>
          </w:tcPr>
          <w:p>
            <w:pPr/>
            <w:r>
              <w:rPr/>
              <w:t xml:space="preserve">Identifica los aspectos principales del caso con claridad, aunque algunos detalles menores no son desarrollados.</w:t>
            </w:r>
          </w:p>
        </w:tc>
        <w:tc>
          <w:tcPr>
            <w:noWrap/>
          </w:tcPr>
          <w:p>
            <w:pPr/>
            <w:r>
              <w:rPr/>
              <w:t xml:space="preserve">Reconoce aspectos básicos del caso, pero el análisis es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elementos clave del caso o presenta un análisis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normativa jurídica</w:t>
            </w:r>
          </w:p>
        </w:tc>
        <w:tc>
          <w:tcPr>
            <w:noWrap/>
          </w:tcPr>
          <w:p>
            <w:pPr/>
            <w:r>
              <w:rPr/>
              <w:t xml:space="preserve">Aplica correctamente y de manera completa la normativa jurídica vigente al caso, mostrando comprensión detallada.</w:t>
            </w:r>
          </w:p>
        </w:tc>
        <w:tc>
          <w:tcPr>
            <w:noWrap/>
          </w:tcPr>
          <w:p>
            <w:pPr/>
            <w:r>
              <w:rPr/>
              <w:t xml:space="preserve">Aplica la normativa jurídica mayormente bien, con pequeños errores o omisiones.</w:t>
            </w:r>
          </w:p>
        </w:tc>
        <w:tc>
          <w:tcPr>
            <w:noWrap/>
          </w:tcPr>
          <w:p>
            <w:pPr/>
            <w:r>
              <w:rPr/>
              <w:t xml:space="preserve">Aplica la normativa jurídica de manera limitada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aplica la normativa jurídica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jurídica</w:t>
            </w:r>
          </w:p>
        </w:tc>
        <w:tc>
          <w:tcPr>
            <w:noWrap/>
          </w:tcPr>
          <w:p>
            <w:pPr/>
            <w:r>
              <w:rPr/>
              <w:t xml:space="preserve">Presenta argumentos jurídicos sólidos, bien fundamentados y coherentes con la normativa y el caso.</w:t>
            </w:r>
          </w:p>
        </w:tc>
        <w:tc>
          <w:tcPr>
            <w:noWrap/>
          </w:tcPr>
          <w:p>
            <w:pPr/>
            <w:r>
              <w:rPr/>
              <w:t xml:space="preserve">Argumenta con claridad, aunque algunos puntos carecen de profundidad o fundamentación.</w:t>
            </w:r>
          </w:p>
        </w:tc>
        <w:tc>
          <w:tcPr>
            <w:noWrap/>
          </w:tcPr>
          <w:p>
            <w:pPr/>
            <w:r>
              <w:rPr/>
              <w:t xml:space="preserve">Argumentos jurídicos poco claros o con debilidades en la fundamentación.</w:t>
            </w:r>
          </w:p>
        </w:tc>
        <w:tc>
          <w:tcPr>
            <w:noWrap/>
          </w:tcPr>
          <w:p>
            <w:pPr/>
            <w:r>
              <w:rPr/>
              <w:t xml:space="preserve">No presenta argumentos jurídicos o son irrelevantes y poco fundamentados.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Expone ideas de forma clara, lógica y coherente, facilitando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Expone ideas mayormente claras y coherentes,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La exposición tiene problemas de claridad o coherencia que dificultan el entendimiento.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desorganizada o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jurídico</w:t>
            </w:r>
          </w:p>
        </w:tc>
        <w:tc>
          <w:tcPr>
            <w:noWrap/>
          </w:tcPr>
          <w:p>
            <w:pPr/>
            <w:r>
              <w:rPr/>
              <w:t xml:space="preserve">Utiliza terminología jurídica precisa y adecuada en todo momento.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jurídica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la terminología jurídica.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jurídica o la emplea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fuentes</w:t>
            </w:r>
          </w:p>
        </w:tc>
        <w:tc>
          <w:tcPr>
            <w:noWrap/>
          </w:tcPr>
          <w:p>
            <w:pPr/>
            <w:r>
              <w:rPr/>
              <w:t xml:space="preserve">Incorpora fuentes jurídicas relevantes y actuales que respaldan el análisis de forma adecuada.</w:t>
            </w:r>
          </w:p>
        </w:tc>
        <w:tc>
          <w:tcPr>
            <w:noWrap/>
          </w:tcPr>
          <w:p>
            <w:pPr/>
            <w:r>
              <w:rPr/>
              <w:t xml:space="preserve">Usa fuentes jurídicas pertinentes, aunque con alguna falta de actualización o relevancia.</w:t>
            </w:r>
          </w:p>
        </w:tc>
        <w:tc>
          <w:tcPr>
            <w:noWrap/>
          </w:tcPr>
          <w:p>
            <w:pPr/>
            <w:r>
              <w:rPr/>
              <w:t xml:space="preserve">Fuentes limitadas o poco relevantes para el análisis jurídico.</w:t>
            </w:r>
          </w:p>
        </w:tc>
        <w:tc>
          <w:tcPr>
            <w:noWrap/>
          </w:tcPr>
          <w:p>
            <w:pPr/>
            <w:r>
              <w:rPr/>
              <w:t xml:space="preserve">No utiliza fuentes o utiliza fuentes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foro</w:t>
            </w:r>
          </w:p>
        </w:tc>
        <w:tc>
          <w:tcPr>
            <w:noWrap/>
          </w:tcPr>
          <w:p>
            <w:pPr/>
            <w:r>
              <w:rPr/>
              <w:t xml:space="preserve">Contribuye con aportes relevantes, constantes y fomenta el diálogo con otros participantes.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 con aportes pertinentes, aunque no siempre fomenta el diálogo.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con aportes superficiales o poco relacionados.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son irrelevantes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argumentación ante opiniones divergentes</w:t>
            </w:r>
          </w:p>
        </w:tc>
        <w:tc>
          <w:tcPr>
            <w:noWrap/>
          </w:tcPr>
          <w:p>
            <w:pPr/>
            <w:r>
              <w:rPr/>
              <w:t xml:space="preserve">Responde con respeto, fundamenta sus puntos y valora opiniones distintas constructivamente.</w:t>
            </w:r>
          </w:p>
        </w:tc>
        <w:tc>
          <w:tcPr>
            <w:noWrap/>
          </w:tcPr>
          <w:p>
            <w:pPr/>
            <w:r>
              <w:rPr/>
              <w:t xml:space="preserve">Responde con respeto y argumenta, aunque de forma limitada ante opiniones divergentes.</w:t>
            </w:r>
          </w:p>
        </w:tc>
        <w:tc>
          <w:tcPr>
            <w:noWrap/>
          </w:tcPr>
          <w:p>
            <w:pPr/>
            <w:r>
              <w:rPr/>
              <w:t xml:space="preserve">Respuestas poco respetuosas o argumentación débil frente a opiniones distintas.</w:t>
            </w:r>
          </w:p>
        </w:tc>
        <w:tc>
          <w:tcPr>
            <w:noWrap/>
          </w:tcPr>
          <w:p>
            <w:pPr/>
            <w:r>
              <w:rPr/>
              <w:t xml:space="preserve">No respeta opiniones divergentes o no responde a ellas.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2026-09-25T23:21:50-05:00</dcterms:created>
  <dcterms:modified xsi:type="dcterms:W3CDTF">2026-09-25T23:21:50-05:00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