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Crítico sobre los Símbolos Patrios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 y pensamiento crítico de estudiantes de primaria (6-11 años) respecto a los símbolos patrios del Perú, permitiendo identificar fortalezas y áreas de mejora en su comprensión y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Crítico sobre los Símbolos Patrios del Perú</w:t>
      </w:r>
    </w:p>
    <w:p>
      <w:pPr/>
      <w:r>
        <w:rPr/>
        <w:t xml:space="preserve">Esta rúbrica está diseñada para valorar el conocimiento y pensamiento crítico de estudiantes de primaria (6-11 años) respecto a los símbolos patrios del Perú, permitiendo identificar fortalezas y áreas de mejora en su comprensión y valoración.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patrios (bandera, escudo, himno) y explica su uso.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patrios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símbolos patrios y no puede explicarlos.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símbolos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la importancia de cada símbolo patrio.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significado de los símbolos,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la importancia de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personal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personal sobre la importancia de los símbolos para el Perú.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positiva aunque básica sobre la importancia de los símbolos.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hacia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símbolos con la identidad nacional</w:t>
            </w:r>
          </w:p>
        </w:tc>
        <w:tc>
          <w:tcPr>
            <w:noWrap/>
          </w:tcPr>
          <w:p>
            <w:pPr/>
            <w:r>
              <w:rPr/>
              <w:t xml:space="preserve">Relaciona los símbolos patrios con la identidad y cultura peruana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Relaciona los símbolos con la identidad nacional pero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símbolos con la identidad peruana.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símbolos patrios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Participa en discusiones pero con intervenciones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poco en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los símbolos patrios y su significado.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cierta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o explicación de los símbolos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creativas para explicar o representar los símbolos patrios.</w:t>
            </w:r>
          </w:p>
        </w:tc>
        <w:tc>
          <w:tcPr>
            <w:noWrap/>
          </w:tcPr>
          <w:p>
            <w:pPr/>
            <w:r>
              <w:rPr/>
              <w:t xml:space="preserve">Realiza explicaciones o representaciones tradicionales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explicación o representación de los símbolos.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2026-09-25T22:12:35-05:00</dcterms:created>
  <dcterms:modified xsi:type="dcterms:W3CDTF">2026-09-25T22:12:35-05:00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