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en inglés de estudiantes de secundaria (12-15 años), considerando cinco criterios esenciales: ortografía y puntuación, orden, gramática, vocabulario y estructura.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Inglés</w:t>
      </w:r>
    </w:p>
    <w:p>
      <w:pPr/>
      <w:r>
        <w:rPr/>
        <w:t xml:space="preserve">Esta rúbrica está diseñada para evaluar la producción escrita en inglés de estudiantes de secundaria (12-15 años), considerando cinco criterios esenciales: ortografía y puntuación, orden, gramática, vocabulario y estructura.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uso correcto y preciso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comprensión; la mayoría de la puntuación es correcta.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pero no impiden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orden lógico, aunque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orden de las ideas es confuso en varias partes,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Errores gramaticales leves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en algunos casos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adecuado de vocabulario variado y preciso para expresar ideas.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algunos términos inadecuados o poco claros.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dificulta la expresión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 clara, desarrollo coherente y conclusión efectiva.</w:t>
            </w:r>
          </w:p>
        </w:tc>
        <w:tc>
          <w:tcPr>
            <w:noWrap/>
          </w:tcPr>
          <w:p>
            <w:pPr/>
            <w:r>
              <w:rPr/>
              <w:t xml:space="preserve">El texto presenta introducción, desarrollo y conclusión, aunque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presenta partes incompletas.</w:t>
            </w:r>
          </w:p>
        </w:tc>
        <w:tc>
          <w:tcPr>
            <w:noWrap/>
          </w:tcPr>
          <w:p>
            <w:pPr/>
            <w:r>
              <w:rPr/>
              <w:t xml:space="preserve">El texto no tiene una estructura definida, lo que impide seguir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