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Lenguaje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en pronombres personales, verbos, descripción de lugares y personas, historietas, fábulas y sus elementos, reglas ortográficas (V, B, Y, LL), uso correcto del punto y la coma, comprensión lectora, producción de texto y escritura. Se enfoca en la comprensión de textos literarios, identificación de palabras relevantes y análisis de contenidos estructurales,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Lenguaje (6-11 años)</w:t>
      </w:r>
    </w:p>
    <w:p>
      <w:pPr/>
      <w:r>
        <w:rPr/>
        <w:t xml:space="preserve">Esta rúbrica está diseñada para evaluar habilidades en pronombres personales, verbos, descripción de lugares y personas, historietas, fábulas y sus elementos, reglas ortográficas (V, B, Y, LL), uso correcto del punto y la coma, comprensión lectora, producción de texto y escritura. Se enfoca en la comprensión de textos literarios, identificación de palabras relevantes y análisis de contenidos estructurales, promoviendo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y contextual de pronombres personales y verbos</w:t>
            </w:r>
          </w:p>
        </w:tc>
        <w:tc>
          <w:tcPr>
            <w:noWrap/>
          </w:tcPr>
          <w:p>
            <w:pPr/>
            <w:r>
              <w:rPr/>
              <w:t xml:space="preserve">Utiliza pronombres personales y verbos con precisión y coherencia en todos los contextos, 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Emplea pronombres y verbos adecuadamente en la mayoría de los contextos,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pronombres y verbos con algunas imprecisiones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uso de pronombres y verbos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detallada y creativa de lugares y personas</w:t>
            </w:r>
          </w:p>
        </w:tc>
        <w:tc>
          <w:tcPr>
            <w:noWrap/>
          </w:tcPr>
          <w:p>
            <w:pPr/>
            <w:r>
              <w:rPr/>
              <w:t xml:space="preserve">Realiza descripciones ricas y claras que permiten imaginar con precisión los lugares y personas.</w:t>
            </w:r>
          </w:p>
        </w:tc>
        <w:tc>
          <w:tcPr>
            <w:noWrap/>
          </w:tcPr>
          <w:p>
            <w:pPr/>
            <w:r>
              <w:rPr/>
              <w:t xml:space="preserve">Describe lugares y personas con detalles suficientes y claridad aceptable.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que necesitan mayor detalle o claridad.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 o inexistentes,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y análisis de la estructura de historietas y fábulas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elementos y estructura de historietas y fábulas, relacionándolos con sus propias vivencias.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 y estructura con algunos detalles apoyados en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básicos pero con comprensión limitada de la estructura.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ni estructura, evidenciando poca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 reglas ortográficas (V, B, Y, LL) y signos de puntuación (punto y coma)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y signos de puntuación correctamente y de manera consistente.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ortografía y puntuación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de puntuación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 que afectan la comprensión y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agrupación de palabras relevantes en unidades significativas</w:t>
            </w:r>
          </w:p>
        </w:tc>
        <w:tc>
          <w:tcPr>
            <w:noWrap/>
          </w:tcPr>
          <w:p>
            <w:pPr/>
            <w:r>
              <w:rPr/>
              <w:t xml:space="preserve">Reconoce y agrupa palabras y sonidos con precisión,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relevantes y las agrupa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 pero con agrupaciones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agrupar palabras relevantes,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Producción de texto coherente y estructurado</w:t>
            </w:r>
          </w:p>
        </w:tc>
        <w:tc>
          <w:tcPr>
            <w:noWrap/>
          </w:tcPr>
          <w:p>
            <w:pPr/>
            <w:r>
              <w:rPr/>
              <w:t xml:space="preserve">Produce textos bien organizados, coherentes y con ideas claras, enriquecidos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Genera textos ordenados y coherentes con pocas inconsistencias o repeticiones.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básica, con ideas a veces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Texto desorganizado,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lectora basada en análisis y predicción de contenidos</w:t>
            </w:r>
          </w:p>
        </w:tc>
        <w:tc>
          <w:tcPr>
            <w:noWrap/>
          </w:tcPr>
          <w:p>
            <w:pPr/>
            <w:r>
              <w:rPr/>
              <w:t xml:space="preserve">Predice y analiza con profundidad los contenidos y estructuras de textos usando conocimientos previos.</w:t>
            </w:r>
          </w:p>
        </w:tc>
        <w:tc>
          <w:tcPr>
            <w:noWrap/>
          </w:tcPr>
          <w:p>
            <w:pPr/>
            <w:r>
              <w:rPr/>
              <w:t xml:space="preserve">Realiza predicciones y análisis adecuados con apoyo de conocimientos previos.</w:t>
            </w:r>
          </w:p>
        </w:tc>
        <w:tc>
          <w:tcPr>
            <w:noWrap/>
          </w:tcPr>
          <w:p>
            <w:pPr/>
            <w:r>
              <w:rPr/>
              <w:t xml:space="preserve">Predice algunos contenidos pero con análisis limitado y superficial.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ni análisis, mostrando baja comprensión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respeto a la diversidad en la producción y comprensión de textos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diversas culturas, identidades y perspectivas en sus textos y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reconoce diferentes perspectivas en la mayoría de sus trabajos.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básica pero sin integración significativa en textos o análisis.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y la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2026-09-26T00:21:30-05:00</dcterms:created>
  <dcterms:modified xsi:type="dcterms:W3CDTF">2026-09-26T00:21:30-05:00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