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Exposición de Ensayos Académicos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oral de ensayos académicos en estudiantes universitarios de educación general. Evalúa aspectos clave de la exposición para identificar fortalezas y áreas de mejora en la comunicación y comprensión del contenido.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Exposición de Ensayos Académicos</w:t>
      </w:r>
    </w:p>
    <w:p>
      <w:pPr/>
      <w:r>
        <w:rPr/>
        <w:t xml:space="preserve">Esta rúbrica está diseñada para evaluar la presentación oral de ensayos académicos en estudiantes universitarios de educación general. Evalúa aspectos clave de la exposición para identificar fortalezas y áreas de mejora en la comunicación y comprensión del contenido.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contenido</w:t>
            </w:r>
          </w:p>
        </w:tc>
        <w:tc>
          <w:tcPr>
            <w:noWrap/>
          </w:tcPr>
          <w:p>
            <w:pPr/>
            <w:r>
              <w:rPr/>
              <w:t xml:space="preserve">Presenta las ideas con claridad absoluta, de forma lógica y coherente, facilitando la comprensión del ensayo completo.</w:t>
            </w:r>
          </w:p>
        </w:tc>
        <w:tc>
          <w:tcPr>
            <w:noWrap/>
          </w:tcPr>
          <w:p>
            <w:pPr/>
            <w:r>
              <w:rPr/>
              <w:t xml:space="preserve">Las ideas son claras en la mayoría del tiempo y la estructura es lógica, con mínimas inconsistencias en la coherencia.</w:t>
            </w:r>
          </w:p>
        </w:tc>
        <w:tc>
          <w:tcPr>
            <w:noWrap/>
          </w:tcPr>
          <w:p>
            <w:pPr/>
            <w:r>
              <w:rPr/>
              <w:t xml:space="preserve">Las ideas se presentan de manera confusa o desorganizada,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sólido del tema, respondiendo con seguridad y precisión a preguntas relacionadas.</w:t>
            </w:r>
          </w:p>
        </w:tc>
        <w:tc>
          <w:tcPr>
            <w:noWrap/>
          </w:tcPr>
          <w:p>
            <w:pPr/>
            <w:r>
              <w:rPr/>
              <w:t xml:space="preserve">Muestra un buen conocimiento del tema, aunque con algunas dudas o respuestas incompletas ante preguntas.</w:t>
            </w:r>
          </w:p>
        </w:tc>
        <w:tc>
          <w:tcPr>
            <w:noWrap/>
          </w:tcPr>
          <w:p>
            <w:pPr/>
            <w:r>
              <w:rPr/>
              <w:t xml:space="preserve">Presenta un conocimiento superficial o limitado, con dificultades para responder preguntas básicas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 la exposición</w:t>
            </w:r>
          </w:p>
        </w:tc>
        <w:tc>
          <w:tcPr>
            <w:noWrap/>
          </w:tcPr>
          <w:p>
            <w:pPr/>
            <w:r>
              <w:rPr/>
              <w:t xml:space="preserve">Introducción, desarrollo y conclusión claramente definidos, con una transición fluida entre las partes.</w:t>
            </w:r>
          </w:p>
        </w:tc>
        <w:tc>
          <w:tcPr>
            <w:noWrap/>
          </w:tcPr>
          <w:p>
            <w:pPr/>
            <w:r>
              <w:rPr/>
              <w:t xml:space="preserve">La estructura es adecuada, aunque con transiciones algo abruptas o partes menos desarrolladas.</w:t>
            </w:r>
          </w:p>
        </w:tc>
        <w:tc>
          <w:tcPr>
            <w:noWrap/>
          </w:tcPr>
          <w:p>
            <w:pPr/>
            <w:r>
              <w:rPr/>
              <w:t xml:space="preserve">Falta una estructura clara, con ausencia de introducción, desarrollo o conclusión definidos.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académico</w:t>
            </w:r>
          </w:p>
        </w:tc>
        <w:tc>
          <w:tcPr>
            <w:noWrap/>
          </w:tcPr>
          <w:p>
            <w:pPr/>
            <w:r>
              <w:rPr/>
              <w:t xml:space="preserve">Utiliza lenguaje formal, preciso y adecuado al contexto académico en todo momento.</w:t>
            </w:r>
          </w:p>
        </w:tc>
        <w:tc>
          <w:tcPr>
            <w:noWrap/>
          </w:tcPr>
          <w:p>
            <w:pPr/>
            <w:r>
              <w:rPr/>
              <w:t xml:space="preserve">Emplea lenguaje académico apropiado, con algunos lapsos de informalidad o imprecisión.</w:t>
            </w:r>
          </w:p>
        </w:tc>
        <w:tc>
          <w:tcPr>
            <w:noWrap/>
          </w:tcPr>
          <w:p>
            <w:pPr/>
            <w:r>
              <w:rPr/>
              <w:t xml:space="preserve">Uso frecuente de lenguaje informal, impreciso o inadecuado para el contexto académico.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Apoyo visual y recursos</w:t>
            </w:r>
          </w:p>
        </w:tc>
        <w:tc>
          <w:tcPr>
            <w:noWrap/>
          </w:tcPr>
          <w:p>
            <w:pPr/>
            <w:r>
              <w:rPr/>
              <w:t xml:space="preserve">Utiliza apoyos visuales efectivos, claros y bien integrados que complementan y enriquecen la exposición.</w:t>
            </w:r>
          </w:p>
        </w:tc>
        <w:tc>
          <w:tcPr>
            <w:noWrap/>
          </w:tcPr>
          <w:p>
            <w:pPr/>
            <w:r>
              <w:rPr/>
              <w:t xml:space="preserve">Los apoyos visuales son adecuados pero con limitaciones en claridad o integración con el discurso.</w:t>
            </w:r>
          </w:p>
        </w:tc>
        <w:tc>
          <w:tcPr>
            <w:noWrap/>
          </w:tcPr>
          <w:p>
            <w:pPr/>
            <w:r>
              <w:rPr/>
              <w:t xml:space="preserve">No utiliza apoyos visuales o los presentados son confusos y poco relevantes para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comunicativas (tono, ritmo y lenguaje corporal)</w:t>
            </w:r>
          </w:p>
        </w:tc>
        <w:tc>
          <w:tcPr>
            <w:noWrap/>
          </w:tcPr>
          <w:p>
            <w:pPr/>
            <w:r>
              <w:rPr/>
              <w:t xml:space="preserve">Voz clara, ritmo adecuado y lenguaje corporal que favorece la interacción y mantiene la atención.</w:t>
            </w:r>
          </w:p>
        </w:tc>
        <w:tc>
          <w:tcPr>
            <w:noWrap/>
          </w:tcPr>
          <w:p>
            <w:pPr/>
            <w:r>
              <w:rPr/>
              <w:t xml:space="preserve">Voz y ritmo adecuados, con lenguaje corporal aceptable aunque poco expresivo o a veces distraído.</w:t>
            </w:r>
          </w:p>
        </w:tc>
        <w:tc>
          <w:tcPr>
            <w:noWrap/>
          </w:tcPr>
          <w:p>
            <w:pPr/>
            <w:r>
              <w:rPr/>
              <w:t xml:space="preserve">Voz baja o inapropiada, ritmo inadecuado y lenguaje corporal que dificulta la comprensión o genera distracción.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del tiempo</w:t>
            </w:r>
          </w:p>
        </w:tc>
        <w:tc>
          <w:tcPr>
            <w:noWrap/>
          </w:tcPr>
          <w:p>
            <w:pPr/>
            <w:r>
              <w:rPr/>
              <w:t xml:space="preserve">Cumple estrictamente con el tiempo asignado, distribuyendo equitativamente cada sección de la exposición.</w:t>
            </w:r>
          </w:p>
        </w:tc>
        <w:tc>
          <w:tcPr>
            <w:noWrap/>
          </w:tcPr>
          <w:p>
            <w:pPr/>
            <w:r>
              <w:rPr/>
              <w:t xml:space="preserve">Se ajusta al tiempo con pequeñas desviaciones y distribución irregular del contenido.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con una exposición demasiado breve o excesivamente larga.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la audiencia</w:t>
            </w:r>
          </w:p>
        </w:tc>
        <w:tc>
          <w:tcPr>
            <w:noWrap/>
          </w:tcPr>
          <w:p>
            <w:pPr/>
            <w:r>
              <w:rPr/>
              <w:t xml:space="preserve">Responde preguntas con claridad, fomenta la participación y mantiene contacto visual efectivo.</w:t>
            </w:r>
          </w:p>
        </w:tc>
        <w:tc>
          <w:tcPr>
            <w:noWrap/>
          </w:tcPr>
          <w:p>
            <w:pPr/>
            <w:r>
              <w:rPr/>
              <w:t xml:space="preserve">Responde preguntas con cierta claridad, aunque con limitada interacción o contacto visual.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a preguntas, evita la interacción o carece de contacto visual.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2026-09-26T08:06:17-05:00</dcterms:created>
  <dcterms:modified xsi:type="dcterms:W3CDTF">2026-09-26T08:06:17-05:00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