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Pública de la Ciencia mediante Infografía sobre Desastres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adultos en educación para el trabajo para diseñar una infografía que integre investigación documental, narración clara y uso adecuado de herramientas digitales, enfocada en cómo actuar ante un desastre natural. Evalúa de forma individual criterios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Pública de la Ciencia mediante Infografía sobre Desastres Naturales</w:t>
      </w:r>
    </w:p>
    <w:p>
      <w:pPr/>
      <w:r>
        <w:rPr/>
        <w:t xml:space="preserve">Esta rúbrica está diseñada para evaluar la capacidad de los adultos en educación para el trabajo para diseñar una infografía que integre investigación documental, narración clara y uso adecuado de herramientas digitales, enfocada en cómo actuar ante un desastre natural. Evalúa de forma individual criterios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Documental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confiable y actualizada de múltiples fuentes relevantes que enriquecen la infografía.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mayormente confiable, con algunas fuentes relevantes, pero no muy variadas.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parcialmente confiable, con pocas fuentes o poco pertinentes.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inexacta o sin fundamentación documental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Narrativa de la Historia</w:t>
            </w:r>
          </w:p>
        </w:tc>
        <w:tc>
          <w:tcPr>
            <w:noWrap/>
          </w:tcPr>
          <w:p>
            <w:pPr/>
            <w:r>
              <w:rPr/>
              <w:t xml:space="preserve">Cuenta una historia clara, coherente y atractiva que facilita la comprensión sobre cómo actuar ante un desastre natural.</w:t>
            </w:r>
          </w:p>
        </w:tc>
        <w:tc>
          <w:tcPr>
            <w:noWrap/>
          </w:tcPr>
          <w:p>
            <w:pPr/>
            <w:r>
              <w:rPr/>
              <w:t xml:space="preserve">Narrativa clara y coherente, aunque con menor impacto o profundidad en el mensaje.</w:t>
            </w:r>
          </w:p>
        </w:tc>
        <w:tc>
          <w:tcPr>
            <w:noWrap/>
          </w:tcPr>
          <w:p>
            <w:pPr/>
            <w:r>
              <w:rPr/>
              <w:t xml:space="preserve">Narrativa poco clara o con algunos saltos lógicos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Narrativa confusa o inexistente que no comunica adecuadamente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Visual</w:t>
            </w:r>
          </w:p>
        </w:tc>
        <w:tc>
          <w:tcPr>
            <w:noWrap/>
          </w:tcPr>
          <w:p>
            <w:pPr/>
            <w:r>
              <w:rPr/>
              <w:t xml:space="preserve">Diseño muy bien organizado, facilita la lectura y comprensión, con uso efectivo de títulos, subtítulos y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visual adecuada, aunque con algunos elementos que podrían mejorar la legibilidad.</w:t>
            </w:r>
          </w:p>
        </w:tc>
        <w:tc>
          <w:tcPr>
            <w:noWrap/>
          </w:tcPr>
          <w:p>
            <w:pPr/>
            <w:r>
              <w:rPr/>
              <w:t xml:space="preserve">Diseño algo desordenado que dificulta la lectura o localización de información clave.</w:t>
            </w:r>
          </w:p>
        </w:tc>
        <w:tc>
          <w:tcPr>
            <w:noWrap/>
          </w:tcPr>
          <w:p>
            <w:pPr/>
            <w:r>
              <w:rPr/>
              <w:t xml:space="preserve">Diseño pobremente organizado, confuso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Incluye imágenes, íconos y gráficos pertinentes que enriquecen y complementan el contenido de forma efectiva.</w:t>
            </w:r>
          </w:p>
        </w:tc>
        <w:tc>
          <w:tcPr>
            <w:noWrap/>
          </w:tcPr>
          <w:p>
            <w:pPr/>
            <w:r>
              <w:rPr/>
              <w:t xml:space="preserve">Uso adecuado de elementos gráficos, aunque algunos no aportan significativamente al mensaje.</w:t>
            </w:r>
          </w:p>
        </w:tc>
        <w:tc>
          <w:tcPr>
            <w:noWrap/>
          </w:tcPr>
          <w:p>
            <w:pPr/>
            <w:r>
              <w:rPr/>
              <w:t xml:space="preserve">Elementos gráficos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estos son irrelevantes o distractores.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Uso avanzado y creativo de herramientas digitales para maquetar la infografía con alta calidad visual y funcionalidad.</w:t>
            </w:r>
          </w:p>
        </w:tc>
        <w:tc>
          <w:tcPr>
            <w:noWrap/>
          </w:tcPr>
          <w:p>
            <w:pPr/>
            <w:r>
              <w:rPr/>
              <w:t xml:space="preserve">Uso competente de herramientas digitales con algunos detalles mejorables en diseño o funcionalidad.</w:t>
            </w:r>
          </w:p>
        </w:tc>
        <w:tc>
          <w:tcPr>
            <w:noWrap/>
          </w:tcPr>
          <w:p>
            <w:pPr/>
            <w:r>
              <w:rPr/>
              <w:t xml:space="preserve">Uso básico de herramientas digitales con errores evidentes en la maquetación o estética.</w:t>
            </w:r>
          </w:p>
        </w:tc>
        <w:tc>
          <w:tcPr>
            <w:noWrap/>
          </w:tcPr>
          <w:p>
            <w:pPr/>
            <w:r>
              <w:rPr/>
              <w:t xml:space="preserve">Uso inadecuado o muy limitado de herramientas digitales, afectando la calidad del producto.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Corrección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sin errores, con terminología adecuada y uso correcto del lenguaje para el público adulto.</w:t>
            </w:r>
          </w:p>
        </w:tc>
        <w:tc>
          <w:tcPr>
            <w:noWrap/>
          </w:tcPr>
          <w:p>
            <w:pPr/>
            <w:r>
              <w:rPr/>
              <w:t xml:space="preserve">Contenido con pocos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Contenido con algunos errores que dificultan la comprensión o generan confusión.</w:t>
            </w:r>
          </w:p>
        </w:tc>
        <w:tc>
          <w:tcPr>
            <w:noWrap/>
          </w:tcPr>
          <w:p>
            <w:pPr/>
            <w:r>
              <w:rPr/>
              <w:t xml:space="preserve">Contenido con múltiples errores que comprometen la claridad y precisión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Enfoque en la Gestión de Desastres</w:t>
            </w:r>
          </w:p>
        </w:tc>
        <w:tc>
          <w:tcPr>
            <w:noWrap/>
          </w:tcPr>
          <w:p>
            <w:pPr/>
            <w:r>
              <w:rPr/>
              <w:t xml:space="preserve">La infografía se centra claramente en acciones concretas y relevantes para actuar ante desastres naturales.</w:t>
            </w:r>
          </w:p>
        </w:tc>
        <w:tc>
          <w:tcPr>
            <w:noWrap/>
          </w:tcPr>
          <w:p>
            <w:pPr/>
            <w:r>
              <w:rPr/>
              <w:t xml:space="preserve">Enfoque mayormente relevante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Enfoque poco claro o con información no directamente relacionada con la gestión de desastres.</w:t>
            </w:r>
          </w:p>
        </w:tc>
        <w:tc>
          <w:tcPr>
            <w:noWrap/>
          </w:tcPr>
          <w:p>
            <w:pPr/>
            <w:r>
              <w:rPr/>
              <w:t xml:space="preserve">Infografía no aborda adecuadamente el tema de actuación ante desastres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Resultados y Aprendizajes</w:t>
            </w:r>
          </w:p>
        </w:tc>
        <w:tc>
          <w:tcPr>
            <w:noWrap/>
          </w:tcPr>
          <w:p>
            <w:pPr/>
            <w:r>
              <w:rPr/>
              <w:t xml:space="preserve">Incluye una evaluación crítica y clara de resultados, aprendizajes y lecciones aprendidas del proyecto.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adecuada pero poco profunda sobre resultados y aprendizajes.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 sobre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resultados, aprendizajes ni lecciones aprendidas.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2026-09-26T02:25:05-05:00</dcterms:created>
  <dcterms:modified xsi:type="dcterms:W3CDTF">2026-09-26T02:25:05-05:00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