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sobre el ciclo del agua, considerando aspectos científicos, de comunicación, creatividad y convivencia, con un enfoque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Ciclo del Agua y Medio Ambiente</w:t>
      </w:r>
    </w:p>
    <w:p>
      <w:pPr/>
      <w:r>
        <w:rPr/>
        <w:t xml:space="preserve">Esta rúbrica evalúa las habilidades y conocimientos de los estudiantes sobre el ciclo del agua, considerando aspectos científicos, de comunicación, creatividad y convivencia, con un enfoque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etapas del ciclo del agua</w:t>
            </w:r>
          </w:p>
        </w:tc>
        <w:tc>
          <w:tcPr>
            <w:noWrap/>
          </w:tcPr>
          <w:p>
            <w:pPr/>
            <w:r>
              <w:rPr/>
              <w:t xml:space="preserve">Reconoce todas las etapas (evaporación, condensación, precipitación, infiltración)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con alguna pequeña omisión o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presenta confusión significativa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proceso de evaporación, condensación, precipitación e infiltración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proceso usando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procesos con cierta claridad,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 pero con explicaciones confusas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con seguridad y precisión términos científicos relacionados al ciclo del agua.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de forma incorrecta algunas veces.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las ideas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las ideas en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lógica,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No organiza las ideas,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limpieza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es limpio, atractivo y muestra creatividad evidente en el diseño o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presenta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trabajo está poco limpio o tiene escasa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se distrae o no colabora.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respondiendo con respeto y tolerancia.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y genera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la diversidad, equidad e inclusión (DEI) en su trabajo y comportamiento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cultural, de género y capacidades, promoviendo la inclusión en su trabajo y trato.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trata de incluir a todos,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siempre actúa acorde o incluye a todos.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promueve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2026-09-25T18:53:15-05:00</dcterms:created>
  <dcterms:modified xsi:type="dcterms:W3CDTF">2026-09-25T18:53:15-05:00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