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Cuestionarios en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cuestionarios interactivos por estudiantes universitarios en el área de Bacteriología y Laboratorio Clínico. Cada criterio se valora de forma individual para identificar fortalezas y áreas de mejora en el proceso de creación de cuestionarios.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Cuestionarios en Bacteriología y Laboratorio Clínico</w:t>
      </w:r>
    </w:p>
    <w:p>
      <w:pPr/>
      <w:r>
        <w:rPr/>
        <w:t xml:space="preserve">Esta rúbrica está diseñada para evaluar la elaboración de cuestionarios interactivos por estudiantes universitarios en el área de Bacteriología y Laboratorio Clínico. Cada criterio se valora de forma individual para identificar fortalezas y áreas de mejora en el proceso de creación de cuestionarios.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directamente relacionadas con los contenidos de bacteriología y laboratorio clínico, cubriendo ampliamente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Las preguntas son mayormente relevantes, aunque algunas podrían ser más específicas o relacionadas al contenido.</w:t>
            </w:r>
          </w:p>
        </w:tc>
        <w:tc>
          <w:tcPr>
            <w:noWrap/>
          </w:tcPr>
          <w:p>
            <w:pPr/>
            <w:r>
              <w:rPr/>
              <w:t xml:space="preserve">Las preguntas tienen relevancia parcial, con varios ítems poco relacionados o ambiguos dentro del área.</w:t>
            </w:r>
          </w:p>
        </w:tc>
        <w:tc>
          <w:tcPr>
            <w:noWrap/>
          </w:tcPr>
          <w:p>
            <w:pPr/>
            <w:r>
              <w:rPr/>
              <w:t xml:space="preserve">Las preguntas no están relacionadas o son irrelevantes para los temas de bacteriología y laboratorio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redacción de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redactadas de forma clara, precisa y sin errores gramaticales o de ortografía.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en su mayoría, con mínimas imprecisiones o errores leves.</w:t>
            </w:r>
          </w:p>
        </w:tc>
        <w:tc>
          <w:tcPr>
            <w:noWrap/>
          </w:tcPr>
          <w:p>
            <w:pPr/>
            <w:r>
              <w:rPr/>
              <w:t xml:space="preserve">Algunas preguntas tienen redacción confusa o contienen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preguntas están mal redactadas, con errores frecuentes que impiden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formatos de preguntas</w:t>
            </w:r>
          </w:p>
        </w:tc>
        <w:tc>
          <w:tcPr>
            <w:noWrap/>
          </w:tcPr>
          <w:p>
            <w:pPr/>
            <w:r>
              <w:rPr/>
              <w:t xml:space="preserve">Se utilizan diversos formatos interactivos (opción múltiple, verdadero/falso, emparejamiento, etc.) que enriquecen la experiencia.</w:t>
            </w:r>
          </w:p>
        </w:tc>
        <w:tc>
          <w:tcPr>
            <w:noWrap/>
          </w:tcPr>
          <w:p>
            <w:pPr/>
            <w:r>
              <w:rPr/>
              <w:t xml:space="preserve">Se utilizan al menos dos formatos diferentes de preguntas,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Se emplea un único formato de pregunta o la variedad es muy limitada.</w:t>
            </w:r>
          </w:p>
        </w:tc>
        <w:tc>
          <w:tcPr>
            <w:noWrap/>
          </w:tcPr>
          <w:p>
            <w:pPr/>
            <w:r>
              <w:rPr/>
              <w:t xml:space="preserve">No se utiliza variedad; todas las preguntas son del mismo tipo, sin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de las respuestas correctas</w:t>
            </w:r>
          </w:p>
        </w:tc>
        <w:tc>
          <w:tcPr>
            <w:noWrap/>
          </w:tcPr>
          <w:p>
            <w:pPr/>
            <w:r>
              <w:rPr/>
              <w:t xml:space="preserve">Las respuestas correctas son científicamente precisas y actualizadas según la literatura vigente.</w:t>
            </w:r>
          </w:p>
        </w:tc>
        <w:tc>
          <w:tcPr>
            <w:noWrap/>
          </w:tcPr>
          <w:p>
            <w:pPr/>
            <w:r>
              <w:rPr/>
              <w:t xml:space="preserve">Las respuestas correctas son mayormente precisas, con alguna información desactualizada o menor imprecisión.</w:t>
            </w:r>
          </w:p>
        </w:tc>
        <w:tc>
          <w:tcPr>
            <w:noWrap/>
          </w:tcPr>
          <w:p>
            <w:pPr/>
            <w:r>
              <w:rPr/>
              <w:t xml:space="preserve">Existen varias respuestas correctas con imprecisiones científicas que podrían inducir a error.</w:t>
            </w:r>
          </w:p>
        </w:tc>
        <w:tc>
          <w:tcPr>
            <w:noWrap/>
          </w:tcPr>
          <w:p>
            <w:pPr/>
            <w:r>
              <w:rPr/>
              <w:t xml:space="preserve">Las respuestas correctas contienen errores científicos significativos o están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usabilidad</w:t>
            </w:r>
          </w:p>
        </w:tc>
        <w:tc>
          <w:tcPr>
            <w:noWrap/>
          </w:tcPr>
          <w:p>
            <w:pPr/>
            <w:r>
              <w:rPr/>
              <w:t xml:space="preserve">El cuestionario es altamente interactivo, fácil de navegar y usar para los estudiantes.</w:t>
            </w:r>
          </w:p>
        </w:tc>
        <w:tc>
          <w:tcPr>
            <w:noWrap/>
          </w:tcPr>
          <w:p>
            <w:pPr/>
            <w:r>
              <w:rPr/>
              <w:t xml:space="preserve">El cuestionario presenta un nivel adecuado de interactividad y es generalmente fácil de usar.</w:t>
            </w:r>
          </w:p>
        </w:tc>
        <w:tc>
          <w:tcPr>
            <w:noWrap/>
          </w:tcPr>
          <w:p>
            <w:pPr/>
            <w:r>
              <w:rPr/>
              <w:t xml:space="preserve">El cuestionario tiene limitaciones en la interactividad o presenta dificultad moderada en su uso.</w:t>
            </w:r>
          </w:p>
        </w:tc>
        <w:tc>
          <w:tcPr>
            <w:noWrap/>
          </w:tcPr>
          <w:p>
            <w:pPr/>
            <w:r>
              <w:rPr/>
              <w:t xml:space="preserve">El cuestionario es poco interactivo, confuso o difícil de utilizar por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dificultad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equilibradamente distribuidas en niveles de dificultad (baja, media, alta) adecuados al nivel universitario.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 tienen dificultad adecuada, aunque predominan niveles similares.</w:t>
            </w:r>
          </w:p>
        </w:tc>
        <w:tc>
          <w:tcPr>
            <w:noWrap/>
          </w:tcPr>
          <w:p>
            <w:pPr/>
            <w:r>
              <w:rPr/>
              <w:t xml:space="preserve">Las preguntas presentan dificultad poco coherente, con concentración excesiva en un solo nivel.</w:t>
            </w:r>
          </w:p>
        </w:tc>
        <w:tc>
          <w:tcPr>
            <w:noWrap/>
          </w:tcPr>
          <w:p>
            <w:pPr/>
            <w:r>
              <w:rPr/>
              <w:t xml:space="preserve">Las preguntas son inapropiadamente fáciles o difíciles para el nivel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cuestionario presenta ideas originales y creativas que motivan el aprendizaje y la reflexión.</w:t>
            </w:r>
          </w:p>
        </w:tc>
        <w:tc>
          <w:tcPr>
            <w:noWrap/>
          </w:tcPr>
          <w:p>
            <w:pPr/>
            <w:r>
              <w:rPr/>
              <w:t xml:space="preserve">Se observa cierto grado de creatividad, aunque el diseño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El diseño presenta escasa originalidad, con poca innovación en las preguntas o estructura.</w:t>
            </w:r>
          </w:p>
        </w:tc>
        <w:tc>
          <w:tcPr>
            <w:noWrap/>
          </w:tcPr>
          <w:p>
            <w:pPr/>
            <w:r>
              <w:rPr/>
              <w:t xml:space="preserve">El cuestionario carece de creatividad y resulta monótono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técnica y funcionalidad</w:t>
            </w:r>
          </w:p>
        </w:tc>
        <w:tc>
          <w:tcPr>
            <w:noWrap/>
          </w:tcPr>
          <w:p>
            <w:pPr/>
            <w:r>
              <w:rPr/>
              <w:t xml:space="preserve">El cuestionario funciona sin errores técnicos, con retroalimentación adecuada y respuestas validadas.</w:t>
            </w:r>
          </w:p>
        </w:tc>
        <w:tc>
          <w:tcPr>
            <w:noWrap/>
          </w:tcPr>
          <w:p>
            <w:pPr/>
            <w:r>
              <w:rPr/>
              <w:t xml:space="preserve">El cuestionario funciona correctamente, con errores técnicos mínimos que no afectan la evaluación.</w:t>
            </w:r>
          </w:p>
        </w:tc>
        <w:tc>
          <w:tcPr>
            <w:noWrap/>
          </w:tcPr>
          <w:p>
            <w:pPr/>
            <w:r>
              <w:rPr/>
              <w:t xml:space="preserve">Se presentan errores técnicos que afectan parcialmente la funcionalidad o la retroalimentación.</w:t>
            </w:r>
          </w:p>
        </w:tc>
        <w:tc>
          <w:tcPr>
            <w:noWrap/>
          </w:tcPr>
          <w:p>
            <w:pPr/>
            <w:r>
              <w:rPr/>
              <w:t xml:space="preserve">El cuestionario presenta fallas técnicas significativas que impiden su uso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2026-09-26T00:40:55-05:00</dcterms:created>
  <dcterms:modified xsi:type="dcterms:W3CDTF">2026-09-26T00:40:55-05:00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