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Religión: Formación del Carácter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relacionadas con la formación del carácter en estudiantes de primaria (6-11 años) en el área de Religión. Se evalúan criterios clave que reflejan el desarrollo de valores y actitudes,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Religión: Formación del Carácter</w:t>
      </w:r>
    </w:p>
    <w:p>
      <w:pPr/>
      <w:r>
        <w:rPr/>
        <w:t xml:space="preserve">Esta rúbrica está diseñada para evaluar las habilidades socioemocionales relacionadas con la formación del carácter en estudiantes de primaria (6-11 años) en el área de Religión. Se evalúan criterios clave que reflejan el desarrollo de valores y actitudes, permitiendo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todos, aceptando y valorando las diferencias con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necesita recordatorios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respetar a los demás y aceptar opiniones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</w:t>
            </w:r>
          </w:p>
        </w:tc>
        <w:tc>
          <w:tcPr>
            <w:noWrap/>
          </w:tcPr>
          <w:p>
            <w:pPr/>
            <w:r>
              <w:rPr/>
              <w:t xml:space="preserve">Es siempre sincero y reconoce sus errores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es honesto, aunque en algunas situaciones evita admitir errores.</w:t>
            </w:r>
          </w:p>
        </w:tc>
        <w:tc>
          <w:tcPr>
            <w:noWrap/>
          </w:tcPr>
          <w:p>
            <w:pPr/>
            <w:r>
              <w:rPr/>
              <w:t xml:space="preserve">Tiende a ocultar la verdad o evita asumir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Se pone en el lugar de los demás y actúa con comprensión y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aunque a veces no se involucra plenamente.</w:t>
            </w:r>
          </w:p>
        </w:tc>
        <w:tc>
          <w:tcPr>
            <w:noWrap/>
          </w:tcPr>
          <w:p>
            <w:pPr/>
            <w:r>
              <w:rPr/>
              <w:t xml:space="preserve">Le cuesta comprender y mostrar interés por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sus actos</w:t>
            </w:r>
          </w:p>
        </w:tc>
        <w:tc>
          <w:tcPr>
            <w:noWrap/>
          </w:tcPr>
          <w:p>
            <w:pPr/>
            <w:r>
              <w:rPr/>
              <w:t xml:space="preserve">Asume con compromiso las actividades y cumple con sus deberes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pero requiere apoyo en ocasiones.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y necesita supervisión constante para cumplir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 y 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espera con calma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a veces se impacienta.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se frustra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Evita trabajar en equipo y no contribuye a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Aprecio y práctica de valores religiosos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los valores religiosos en su vida diaria con coherencia.</w:t>
            </w:r>
          </w:p>
        </w:tc>
        <w:tc>
          <w:tcPr>
            <w:noWrap/>
          </w:tcPr>
          <w:p>
            <w:pPr/>
            <w:r>
              <w:rPr/>
              <w:t xml:space="preserve">Comprende los valores religiosos y los aplica de manera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comprensión clara de los valores religiosos enseñados.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sus acciones</w:t>
            </w:r>
          </w:p>
        </w:tc>
        <w:tc>
          <w:tcPr>
            <w:noWrap/>
          </w:tcPr>
          <w:p>
            <w:pPr/>
            <w:r>
              <w:rPr/>
              <w:t xml:space="preserve">Analiza sus comportamientos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Reflexiona sobre sus acciones cuando se le solicita,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reflexionar ni en modificar su conducta.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2026-09-25T22:31:43-05:00</dcterms:created>
  <dcterms:modified xsi:type="dcterms:W3CDTF">2026-09-25T22:31:43-05:00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