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Psicológica Clínica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Psicología para elaborar un diagnóstico clínico basado en entrevistas y pruebas psicométricas. Se evalúan criterios específicos que permiten identificar fortalezas y áreas de mejora en el proceso diagnóstico.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Psicológica Clínica en Psicología</w:t>
      </w:r>
    </w:p>
    <w:p>
      <w:pPr/>
      <w:r>
        <w:rPr/>
        <w:t xml:space="preserve">Esta rúbrica está diseñada para evaluar la capacidad de estudiantes universitarios de Psicología para elaborar un diagnóstico clínico basado en entrevistas y pruebas psicométricas. Se evalúan criterios específicos que permiten identificar fortalezas y áreas de mejora en el proceso diagnóstico.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durante la entrevista</w:t>
            </w:r>
          </w:p>
        </w:tc>
        <w:tc>
          <w:tcPr>
            <w:noWrap/>
          </w:tcPr>
          <w:p>
            <w:pPr/>
            <w:r>
              <w:rPr/>
              <w:t xml:space="preserve">Realiza preguntas abiertas y cerradas pertinentes que permiten obtener información completa y relevante para el diagnóstico.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adecuadas, aunque en ocasiones son poco profundas o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limitan la obtención de información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interpretación de pruebas psicométricas</w:t>
            </w:r>
          </w:p>
        </w:tc>
        <w:tc>
          <w:tcPr>
            <w:noWrap/>
          </w:tcPr>
          <w:p>
            <w:pPr/>
            <w:r>
              <w:rPr/>
              <w:t xml:space="preserve">Elige pruebas psicométricas pertinentes y realiza interpretaciones fundamentadas y precisas.</w:t>
            </w:r>
          </w:p>
        </w:tc>
        <w:tc>
          <w:tcPr>
            <w:noWrap/>
          </w:tcPr>
          <w:p>
            <w:pPr/>
            <w:r>
              <w:rPr/>
              <w:t xml:space="preserve">Selecciona pruebas adecuadas pero la interpretación es parcialmente correcta o poco profunda.</w:t>
            </w:r>
          </w:p>
        </w:tc>
        <w:tc>
          <w:tcPr>
            <w:noWrap/>
          </w:tcPr>
          <w:p>
            <w:pPr/>
            <w:r>
              <w:rPr/>
              <w:t xml:space="preserve">Selecciona pruebas poco relevantes o presenta interpretaciones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Integra la información de entrevistas y pruebas de manera coherente para construir un diagnóstico sólido.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coherencia parcial pero omite detalles relevantes para el diagnóstico.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información, afectando la validez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preciso y fundamentado en evidencia clínica y psicométrica.</w:t>
            </w:r>
          </w:p>
        </w:tc>
        <w:tc>
          <w:tcPr>
            <w:noWrap/>
          </w:tcPr>
          <w:p>
            <w:pPr/>
            <w:r>
              <w:rPr/>
              <w:t xml:space="preserve">El diagnóstico es comprensible pero presenta imprecisiones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poco claro 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clínico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forma coherente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lenguaje técnico,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ético y respetuoso, generando un ambiente de confianza con el paciente.</w:t>
            </w:r>
          </w:p>
        </w:tc>
        <w:tc>
          <w:tcPr>
            <w:noWrap/>
          </w:tcPr>
          <w:p>
            <w:pPr/>
            <w:r>
              <w:rPr/>
              <w:t xml:space="preserve">Generalmente ético y respetuoso, aunque presenta algunas actitudes menos adecuadas.</w:t>
            </w:r>
          </w:p>
        </w:tc>
        <w:tc>
          <w:tcPr>
            <w:noWrap/>
          </w:tcPr>
          <w:p>
            <w:pPr/>
            <w:r>
              <w:rPr/>
              <w:t xml:space="preserve">Falta de ética o respeto evidente que afecta la calidad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presentación del informe diagnóstico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lógica, contenido completo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adecuado pero con algunos problemas de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clínicas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clínicas con evidencia clara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decisiones, aunque algunas carecen de soporte suficiente.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pobremente las decisiones clínicas tomadas.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2026-09-25T23:38:45-05:00</dcterms:created>
  <dcterms:modified xsi:type="dcterms:W3CDTF">2026-09-25T23:38:45-05:00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