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 sobre el Arte en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texto expositivo sobre el arte en la Edad Media en estudiantes de secundaria (12-15 años). Se enfoca en desarrollar competencias críticas, investigativas y analíticas sobre manifestaciones artístico-culturales, considerando diversidad, equidad e inclusión (DEI) en las interpretaciones y apreciaciones. Cada criterio se califica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 sobre el Arte en la Edad Media</w:t>
      </w:r>
    </w:p>
    <w:p>
      <w:pPr/>
      <w:r>
        <w:rPr/>
        <w:t xml:space="preserve">Esta rúbrica está diseñada para evaluar la elaboración de un texto expositivo sobre el arte en la Edad Media en estudiantes de secundaria (12-15 años). Se enfoca en desarrollar competencias críticas, investigativas y analíticas sobre manifestaciones artístico-culturales, considerando diversidad, equidad e inclusión (DEI) en las interpretaciones y apreciaciones. Cada criterio se califica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crítica de manifestaciones artístico-culturales</w:t>
            </w:r>
            <w:br/>
            <w:r>
              <w:rPr/>
              <w:t xml:space="preserve">Identifica y analiza la función comunicativa de los elementos y códigos de las artes medievales.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detallado, reconociendo múltiples elementos y su función comunicativa con precisión.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función comunicativa y reconoce la mayoría de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funciones comunicativas,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poca comprensión sobre los elementos y su función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Interpretación considerando referentes socioculturales</w:t>
            </w:r>
            <w:br/>
            <w:r>
              <w:rPr/>
              <w:t xml:space="preserve">Explica cómo las manifestaciones artísticas generan diversas reacciones e interpretaciones según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diferentes contextos influyen en la interpretación,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sociocultural,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básica con escasa consideración de los referentes socioculturales.</w:t>
            </w:r>
          </w:p>
        </w:tc>
        <w:tc>
          <w:tcPr>
            <w:noWrap/>
          </w:tcPr>
          <w:p>
            <w:pPr/>
            <w:r>
              <w:rPr/>
              <w:t xml:space="preserve">No considera o malinterpreta la influencia de los contextos socioculturales.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Investigación del impacto social, tecnológico y mediático</w:t>
            </w:r>
            <w:br/>
            <w:r>
              <w:rPr/>
              <w:t xml:space="preserve">Analiza cómo los medios, cambios sociales y tecnológicos influyeron en el arte medieval y contemporáneo.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exhaustiva y conecta claramente los impactos sociales y tecnológicos con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y establece conexiones relevantes, aunque no siempre profundas.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conexiones poco claras entre los factores y el arte.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Comparación de funciones del arte en contextos diversos</w:t>
            </w:r>
            <w:br/>
            <w:r>
              <w:rPr/>
              <w:t xml:space="preserve">Compara las funciones que ha cumplido el arte en diferentes épocas y culturas de manera coherente.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bien fundamentadas entre diversos contextos históricos y culturales.</w:t>
            </w:r>
          </w:p>
        </w:tc>
        <w:tc>
          <w:tcPr>
            <w:noWrap/>
          </w:tcPr>
          <w:p>
            <w:pPr/>
            <w:r>
              <w:rPr/>
              <w:t xml:space="preserve">Compara adecuadamente algunas funciones del arte en diferentes contextos,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Hace comparaciones superficiales o incompletas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comparar o las comparaciones son erróneas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y descripción de la manifestación artístico-cultural</w:t>
            </w:r>
            <w:br/>
            <w:r>
              <w:rPr/>
              <w:t xml:space="preserve">Integra información y describe cómo la obra reta a interpretar ideas y significados.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con coherencia y describe con profundidad el reto interpretativo que presenta la obra.</w:t>
            </w:r>
          </w:p>
        </w:tc>
        <w:tc>
          <w:tcPr>
            <w:noWrap/>
          </w:tcPr>
          <w:p>
            <w:pPr/>
            <w:r>
              <w:rPr/>
              <w:t xml:space="preserve">Integra información relevante y describe adecuadamente el significado e interpretación.</w:t>
            </w:r>
          </w:p>
        </w:tc>
        <w:tc>
          <w:tcPr>
            <w:noWrap/>
          </w:tcPr>
          <w:p>
            <w:pPr/>
            <w:r>
              <w:rPr/>
              <w:t xml:space="preserve">Integra información limitada y la descripción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no describe adecuadamente la obra ni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 técnicas y comparación con otras obras</w:t>
            </w:r>
            <w:br/>
            <w:r>
              <w:rPr/>
              <w:t xml:space="preserve">Evalúa la eficacia de técnicas usadas y compara con otras obras o artistas afines.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precisas y compara técnicas con otras obras de forma clara y fundamentada.</w:t>
            </w:r>
          </w:p>
        </w:tc>
        <w:tc>
          <w:tcPr>
            <w:noWrap/>
          </w:tcPr>
          <w:p>
            <w:pPr/>
            <w:r>
              <w:rPr/>
              <w:t xml:space="preserve">Evalúa técnicas con claridad y realiza comparaciones pertinentes aunque no muy profundas.</w:t>
            </w:r>
          </w:p>
        </w:tc>
        <w:tc>
          <w:tcPr>
            <w:noWrap/>
          </w:tcPr>
          <w:p>
            <w:pPr/>
            <w:r>
              <w:rPr/>
              <w:t xml:space="preserve">Evalúa técnicas de forma básica y las comparaciones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evalúa técnicas ni realiza comparaciones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Comentarios sobre impactos socioculturales del arte</w:t>
            </w:r>
            <w:br/>
            <w:r>
              <w:rPr/>
              <w:t xml:space="preserve">Reflexiona sobre los posibles impactos sociales y culturales de la manifestación artística.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bien argumentadas sobre impactos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comentarios claros y relevantes sobre impactos,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comentarios son superficiales o poco relacionados con el impacto real del arte.</w:t>
            </w:r>
          </w:p>
        </w:tc>
        <w:tc>
          <w:tcPr>
            <w:noWrap/>
          </w:tcPr>
          <w:p>
            <w:pPr/>
            <w:r>
              <w:rPr/>
              <w:t xml:space="preserve">No presenta comentarios o son irrelevantes respecto a los impactos socioculturales.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diversas y respeto por la diversidad (DEI)</w:t>
            </w:r>
            <w:br/>
            <w:r>
              <w:rPr/>
              <w:t xml:space="preserve">Incorpora y respeta diversas perspectivas culturales, sociales y de género en la interpretación del arte.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con respeto y sensibilidad, promoviendo la equidad e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hacia distintas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de la diversidad y la inclusión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ni respeta perspectivas diversas, mostrando una visión limitada o sesgada.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2026-09-25T21:36:27-05:00</dcterms:created>
  <dcterms:modified xsi:type="dcterms:W3CDTF">2026-09-25T21:36:27-05:00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