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Académico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de estudiantes universitarios en el área de Educación General. Se consideran aspectos fundamentales como originalidad, uso de inteligencia artificial, trabajo colaborativo, y manejo adecuado de citas y referencias, asegurando un nivel académico riguroso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Académico en Educación General</w:t>
      </w:r>
    </w:p>
    <w:p>
      <w:pPr/>
      <w:r>
        <w:rPr/>
        <w:t xml:space="preserve">Esta rúbrica está diseñada para evaluar trabajos académicos de estudiantes universitarios en el área de Educación General. Se consideran aspectos fundamentales como originalidad, uso de inteligencia artificial, trabajo colaborativo, y manejo adecuado de citas y referencias, asegurando un nivel académico riguroso y ético.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porcentaje Turnitin</w:t>
            </w:r>
          </w:p>
        </w:tc>
        <w:tc>
          <w:tcPr>
            <w:noWrap/>
          </w:tcPr>
          <w:p>
            <w:pPr/>
            <w:r>
              <w:rPr/>
              <w:t xml:space="preserve">Porcentaje de similitud menor al 10%, uso exclusivo de fuentes propias y citas correctas.</w:t>
            </w:r>
          </w:p>
        </w:tc>
        <w:tc>
          <w:tcPr>
            <w:noWrap/>
          </w:tcPr>
          <w:p>
            <w:pPr/>
            <w:r>
              <w:rPr/>
              <w:t xml:space="preserve">Porcentaje de similitud entre 10% y 15%, con mínima dependencia en fuentes externas.</w:t>
            </w:r>
          </w:p>
        </w:tc>
        <w:tc>
          <w:tcPr>
            <w:noWrap/>
          </w:tcPr>
          <w:p>
            <w:pPr/>
            <w:r>
              <w:rPr/>
              <w:t xml:space="preserve">Porcentaje de similitud entre 15% y 20%, con algunas partes poco originales.</w:t>
            </w:r>
          </w:p>
        </w:tc>
        <w:tc>
          <w:tcPr>
            <w:noWrap/>
          </w:tcPr>
          <w:p>
            <w:pPr/>
            <w:r>
              <w:rPr/>
              <w:t xml:space="preserve">Porcentaje de similitud superior al 20%, con plagio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No se evidencia uso de inteligencia artificial en el trabajo; contenido es 100% original.</w:t>
            </w:r>
          </w:p>
        </w:tc>
        <w:tc>
          <w:tcPr>
            <w:noWrap/>
          </w:tcPr>
          <w:p>
            <w:pPr/>
            <w:r>
              <w:rPr/>
              <w:t xml:space="preserve">Mínimo uso de inteligencia artificial, correctamente citado y justificado.</w:t>
            </w:r>
          </w:p>
        </w:tc>
        <w:tc>
          <w:tcPr>
            <w:noWrap/>
          </w:tcPr>
          <w:p>
            <w:pPr/>
            <w:r>
              <w:rPr/>
              <w:t xml:space="preserve">Uso moderado de inteligencia artificial, sin referencias claras ni justificación.</w:t>
            </w:r>
          </w:p>
        </w:tc>
        <w:tc>
          <w:tcPr>
            <w:noWrap/>
          </w:tcPr>
          <w:p>
            <w:pPr/>
            <w:r>
              <w:rPr/>
              <w:t xml:space="preserve">Uso extensivo de inteligencia artificial sin reconocimiento ni análisis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activa de todos los miembros; excelente comunicación y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con buena comunicación y colaboración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poco involucrados; comunicación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colaboración; trabajo realizado mayormente por uno o pocos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Citas y referencias (mínimo 10)</w:t>
            </w:r>
          </w:p>
        </w:tc>
        <w:tc>
          <w:tcPr>
            <w:noWrap/>
          </w:tcPr>
          <w:p>
            <w:pPr/>
            <w:r>
              <w:rPr/>
              <w:t xml:space="preserve">Incluye 10 o más citas y referencias relevantes, actuales y correctamente formateadas según normas APA/MLA.</w:t>
            </w:r>
          </w:p>
        </w:tc>
        <w:tc>
          <w:tcPr>
            <w:noWrap/>
          </w:tcPr>
          <w:p>
            <w:pPr/>
            <w:r>
              <w:rPr/>
              <w:t xml:space="preserve">Incluye 8-9 citas y referencias relevantes, con formato mayormente correcto.</w:t>
            </w:r>
          </w:p>
        </w:tc>
        <w:tc>
          <w:tcPr>
            <w:noWrap/>
          </w:tcPr>
          <w:p>
            <w:pPr/>
            <w:r>
              <w:rPr/>
              <w:t xml:space="preserve">Incluye 5-7 citas y referencias, con errores en formato y relevancia variable.</w:t>
            </w:r>
          </w:p>
        </w:tc>
        <w:tc>
          <w:tcPr>
            <w:noWrap/>
          </w:tcPr>
          <w:p>
            <w:pPr/>
            <w:r>
              <w:rPr/>
              <w:t xml:space="preserve">Menos de 5 citas o referencias, formato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bien organizado, con ideas coherentes y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en su mayoría, con algunos errores menores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Redacción aceptable pero con problemas frecuentes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análisis profundo y fundamentado en teorías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Buen análisis con argumentos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Análisis básico; argumentos poco desarrollados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Falta de análisis y argumentación; afirmaciones sin soporte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formato</w:t>
            </w:r>
          </w:p>
        </w:tc>
        <w:tc>
          <w:tcPr>
            <w:noWrap/>
          </w:tcPr>
          <w:p>
            <w:pPr/>
            <w:r>
              <w:rPr/>
              <w:t xml:space="preserve">Trabajo cumple a la perfección con todas las indicaciones y formato solicitado.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formato,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instrucciones; formato inconsistente.</w:t>
            </w:r>
          </w:p>
        </w:tc>
        <w:tc>
          <w:tcPr>
            <w:noWrap/>
          </w:tcPr>
          <w:p>
            <w:pPr/>
            <w:r>
              <w:rPr/>
              <w:t xml:space="preserve">No se cumplen las instrucciones básicas ni el formato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Trabajo entregado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24 horas,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24 y 48 horas,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48 horas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2026-09-26T02:41:00-05:00</dcterms:created>
  <dcterms:modified xsi:type="dcterms:W3CDTF">2026-09-26T02:41:00-05:00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