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Constitución Política de Colombia, Elementos del Estado y Derechos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la comprensión y análisis de la Constitución Política de Colombia, las formas de gobierno y poder, así como el reconocimiento y compromiso con los derechos humanos y la ciudadanía responsable,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Constitución Política de Colombia, Elementos del Estado y Derechos Humanos</w:t>
      </w:r>
    </w:p>
    <w:p>
      <w:pPr/>
      <w:r>
        <w:rPr/>
        <w:t xml:space="preserve">Esta rúbrica está diseñada para evaluar el desempeño de estudiantes de educación media (15-17 años) en la comprensión y análisis de la Constitución Política de Colombia, las formas de gobierno y poder, así como el reconocimiento y compromiso con los derechos humanos y la ciudadanía responsable,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la Constitución Política de Colombia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claro de los artículos y principios fundamentales de la Constitución, explicándolos con precisión y ejemplos.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constitucionales y puede explicarlos adecuadamente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Constitución, pero con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demostrar comprensión significativa sobre la Constitución ni sus principios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Clasificación y diferenciación de las formas de gobierno y poder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todas las formas de gobierno y poder, explicando sus características y diferencias claramente.</w:t>
            </w:r>
          </w:p>
        </w:tc>
        <w:tc>
          <w:tcPr>
            <w:noWrap/>
          </w:tcPr>
          <w:p>
            <w:pPr/>
            <w:r>
              <w:rPr/>
              <w:t xml:space="preserve">Reconoce y clasifica la mayoría de las formas de gobierno y poder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algunas formas de gobierno y poder, pero con errores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puede diferenciar ni clasificar adecuadamente las formas de gobierno y poder.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Relación entre formas de gobierno, poder y la Constitución</w:t>
            </w:r>
          </w:p>
        </w:tc>
        <w:tc>
          <w:tcPr>
            <w:noWrap/>
          </w:tcPr>
          <w:p>
            <w:pPr/>
            <w:r>
              <w:rPr/>
              <w:t xml:space="preserve">Establece conexiones sólidas y fundamentadas entre las formas de gobierno, el poder y sus bases constitucionales.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las formas de gobierno y el poder con la Constitución,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Intenta relacionar las formas de gobierno con la Constitución, pero las conexiones son débiles o poco claras.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 entre las formas de gobierno, poder y la Constitución.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Reconocimiento y explicación de los derechos humanos en el contexto colombiano</w:t>
            </w:r>
          </w:p>
        </w:tc>
        <w:tc>
          <w:tcPr>
            <w:noWrap/>
          </w:tcPr>
          <w:p>
            <w:pPr/>
            <w:r>
              <w:rPr/>
              <w:t xml:space="preserve">Identifica todos los derechos humanos fundamentales consagrados en la Constitución y explica su importancia y aplicación.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derechos humanos y su relevancia,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los derechos humanos y su contexto, con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los derechos humanos relevantes en la Constitución.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Compromiso ciudadano y responsabilidad social</w:t>
            </w:r>
          </w:p>
        </w:tc>
        <w:tc>
          <w:tcPr>
            <w:noWrap/>
          </w:tcPr>
          <w:p>
            <w:pPr/>
            <w:r>
              <w:rPr/>
              <w:t xml:space="preserve">Demuestra un compromiso activo y reflexivo con los deberes ciudadanos, proponiendo acciones concretas para la participación democrática.</w:t>
            </w:r>
          </w:p>
        </w:tc>
        <w:tc>
          <w:tcPr>
            <w:noWrap/>
          </w:tcPr>
          <w:p>
            <w:pPr/>
            <w:r>
              <w:rPr/>
              <w:t xml:space="preserve">Manifiesta interés y compromiso con la ciudadanía y la democracia, con ideas claras para su participación.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compromiso ciudadano, pero con poca iniciativa para actuar.</w:t>
            </w:r>
          </w:p>
        </w:tc>
        <w:tc>
          <w:tcPr>
            <w:noWrap/>
          </w:tcPr>
          <w:p>
            <w:pPr/>
            <w:r>
              <w:rPr/>
              <w:t xml:space="preserve">No evidencia compromiso ni responsabilidad frente a la ciudadanía y la democracia.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a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Integra y valora explícitamente la diversidad cultural, social y étnica en sus análisis, promoviendo el respeto inclusivo.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y el respeto a diferentes grupos sociales y culturales.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diversidad y respeto, con pocas referencias a la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cultural, social o étnica en sus planteamientos.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Equidad en el análisis de derechos y deberes</w:t>
            </w:r>
          </w:p>
        </w:tc>
        <w:tc>
          <w:tcPr>
            <w:noWrap/>
          </w:tcPr>
          <w:p>
            <w:pPr/>
            <w:r>
              <w:rPr/>
              <w:t xml:space="preserve">Analiza con equidad las necesidades y derechos de todos los grupos poblacionales, promoviendo justicia social.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en derechos y deberes, aunque con análisis menos profundos.</w:t>
            </w:r>
          </w:p>
        </w:tc>
        <w:tc>
          <w:tcPr>
            <w:noWrap/>
          </w:tcPr>
          <w:p>
            <w:pPr/>
            <w:r>
              <w:rPr/>
              <w:t xml:space="preserve">Muestra una visión limitada sobre la equidad y su impacto en la sociedad.</w:t>
            </w:r>
          </w:p>
        </w:tc>
        <w:tc>
          <w:tcPr>
            <w:noWrap/>
          </w:tcPr>
          <w:p>
            <w:pPr/>
            <w:r>
              <w:rPr/>
              <w:t xml:space="preserve">No reconoce ni aplica el principio de equidad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coherencia en la comunicación escrita y oral</w:t>
            </w:r>
          </w:p>
        </w:tc>
        <w:tc>
          <w:tcPr>
            <w:noWrap/>
          </w:tcPr>
          <w:p>
            <w:pPr/>
            <w:r>
              <w:rPr/>
              <w:t xml:space="preserve">Expresa sus ideas con gran claridad, coherencia y argumentación sólida, utilizando vocabulario adecuado y preciso.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coherencia, con argumentos razonables y vocabulario apropiado.</w:t>
            </w:r>
          </w:p>
        </w:tc>
        <w:tc>
          <w:tcPr>
            <w:noWrap/>
          </w:tcPr>
          <w:p>
            <w:pPr/>
            <w:r>
              <w:rPr/>
              <w:t xml:space="preserve">Su comunicación presenta algunas incoherencias o falta de claridad,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confusa, incoherente y carente de argumentos claros.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2026-09-25T20:09:22-05:00</dcterms:created>
  <dcterms:modified xsi:type="dcterms:W3CDTF">2026-09-25T20:09:22-05:00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