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Partes del Cuerpo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desempeño o el de sus compañeros en la identificación y uso correcto de las partes del cuerpo en inglés, promoviendo un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Partes del Cuerpo en Inglés</w:t>
      </w:r>
    </w:p>
    <w:p>
      <w:pPr/>
      <w:r>
        <w:rPr/>
        <w:t xml:space="preserve">Esta rúbrica está diseñada para que estudiantes de secundaria evalúen su propio desempeño o el de sus compañeros en la identificación y uso correcto de las partes del cuerpo en inglés, promoviendo un aprendizaje inclusivo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del cuerpo en inglés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partes del cuerpo indicadas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mayoría de las partes o tiene pronunciación poco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palabras en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coherentes usando las partes del cuerpo en contexto adecuado.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 que dificultan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respetuosa en la dinámica de grupo o actividad individual.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el trabajo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 la diversidad de compañeros</w:t>
            </w:r>
          </w:p>
        </w:tc>
        <w:tc>
          <w:tcPr>
            <w:noWrap/>
          </w:tcPr>
          <w:p>
            <w:pPr/>
            <w:r>
              <w:rPr/>
              <w:t xml:space="preserve">Respeta diferencias culturales, lingüísticas y capacidades, mostrando empatía y apoyo.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mejora personal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y mejora notable en el uso del vocabulario.</w:t>
            </w:r>
          </w:p>
        </w:tc>
        <w:tc>
          <w:tcPr>
            <w:noWrap/>
          </w:tcPr>
          <w:p>
            <w:pPr/>
            <w:r>
              <w:rPr/>
              <w:t xml:space="preserve">No demuestra esfuerzo para mejorar o no avanza 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amable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en la coevaluación o sus comentarios son poco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la actividad</w:t>
            </w:r>
          </w:p>
        </w:tc>
        <w:tc>
          <w:tcPr>
            <w:noWrap/>
          </w:tcPr>
          <w:p>
            <w:pPr/>
            <w:r>
              <w:rPr/>
              <w:t xml:space="preserve">Invita y asegura la participación de todos, respetando el ritmo y capacidad de cada uno.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compañeros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2026-09-26T05:49:28-05:00</dcterms:created>
  <dcterms:modified xsi:type="dcterms:W3CDTF">2026-09-26T05:49:28-05:00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