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en estudiantes universitarios, considerando aspectos fundamentales como estructura, argumentación, uso de fuentes y redacción.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</w:t>
      </w:r>
    </w:p>
    <w:p>
      <w:pPr/>
      <w:r>
        <w:rPr/>
        <w:t xml:space="preserve">Esta rúbrica está diseñada para evaluar ensayos críticos sobre sostenibilidad en estudiantes universitarios, considerando aspectos fundamentales como estructura, argumentación, uso de fuentes y redacción.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Coherencia en la disposición de ideas y formato adecuado.</w:t>
            </w:r>
          </w:p>
        </w:tc>
        <w:tc>
          <w:tcPr>
            <w:noWrap/>
          </w:tcPr>
          <w:p>
            <w:pPr/>
            <w:r>
              <w:rPr/>
              <w:t xml:space="preserve">Ensayo presenta una estructura clara y lógica con introducción, desarrollo y conclusión bien definidos; transición fluida entre párrafos.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introducción, desarrollo y conclusión, aunque con transiciones algo rígidas.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desorganización parcial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coherente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</w:t>
            </w:r>
            <w:br/>
            <w:r>
              <w:rPr/>
              <w:t xml:space="preserve">Calidad y profundidad del análisis y reflexión sobre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fundamentados, con análisis profundo y reflexión crítica original.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con buen nivel de análisis y reflexión,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análisis limitado y reflexión escasa.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clara o sin evidencia de reflexión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Integración y citación adecuada de fuentes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 y relevantes, correctamente citadas y bien integradas en el texto.</w:t>
            </w:r>
          </w:p>
        </w:tc>
        <w:tc>
          <w:tcPr>
            <w:noWrap/>
          </w:tcPr>
          <w:p>
            <w:pPr/>
            <w:r>
              <w:rPr/>
              <w:t xml:space="preserve">Fuentes adecuadas y mayormente confiables, citadas correctamente aunque con integración algo mecánica.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algunas no relevantes o con errores en citación e integración.</w:t>
            </w:r>
          </w:p>
        </w:tc>
        <w:tc>
          <w:tcPr>
            <w:noWrap/>
          </w:tcPr>
          <w:p>
            <w:pPr/>
            <w:r>
              <w:rPr/>
              <w:t xml:space="preserve">Falta de fuentes o uso de fuentes no confiables, sin citación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Precisión, fluidez y lógica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vocabulario adecuado y variedad sintáctica.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y coherente, con algunos lapsos de fluidez o vocabulario básico.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 en varias partes,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desorganizada, confusa y con numerosos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perspectivas novedosas o enfoques propios.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en el enfoque del tema, aportando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originalidad, aunque con enfoques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Ideas mayormente comunes y poco innovadoras,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creatividad; se limita a repetir información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la comprensión del tema</w:t>
            </w:r>
            <w:br/>
            <w:r>
              <w:rPr/>
              <w:t xml:space="preserve">Demostración de conocimiento sólido y comprensión integral de la sostenibilidad.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concepto y problemáticas de sostenibilidad.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aunque con algunos aspectos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Comprensión básica o parcial del tema, con lagunas evidentes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del tema, con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Precisión en el uso del lenguaje,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uso correcto y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ni el flujo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distraen pero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Capacidad para sintetizar ideas y cerrar el ensayo con un mensaje claro.</w:t>
            </w:r>
          </w:p>
        </w:tc>
        <w:tc>
          <w:tcPr>
            <w:noWrap/>
          </w:tcPr>
          <w:p>
            <w:pPr/>
            <w:r>
              <w:rPr/>
              <w:t xml:space="preserve">Conclusión clara, concisa y efectiva que sintetiza las ideas principales y aporta cierre significativo.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las ideas, aunque podría ser más precisa o contundente.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clara que no integra bien las ideas del ensayo.</w:t>
            </w:r>
          </w:p>
        </w:tc>
        <w:tc>
          <w:tcPr>
            <w:noWrap/>
          </w:tcPr>
          <w:p>
            <w:pPr/>
            <w:r>
              <w:rPr/>
              <w:t xml:space="preserve">Falta de conclusión o cierre inapropiado que no aporta valor al ensayo.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2026-09-26T03:12:29-05:00</dcterms:created>
  <dcterms:modified xsi:type="dcterms:W3CDTF">2026-09-26T03:12:29-05:00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