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Crítico de Sostenibilidad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desde una perspectiva sociológica, enfocándose en la estructura, argumentación, fuentes de información y redacción. Cada criterio se evalúa individualmente para identificar fortalezas y áreas de mejora en el trabajo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Crítico de Sostenibilidad en Sociología</w:t>
      </w:r>
    </w:p>
    <w:p>
      <w:pPr/>
      <w:r>
        <w:rPr/>
        <w:t xml:space="preserve">Esta rúbrica está diseñada para evaluar ensayos críticos sobre sostenibilidad desde una perspectiva sociológica, enfocándose en la estructura, argumentación, fuentes de información y redacción. Cada criterio se evalúa individualmente para identificar fortalezas y áreas de mejora en el trabajo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</w:t>
            </w:r>
            <w:br/>
            <w:r>
              <w:rPr/>
              <w:t xml:space="preserve">Organización clara y lógica del ensayo (introducción, desarrollo y conclusión).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perfectamente organizada que facilita la comprensión; cada sección está claramente definida y conectada.</w:t>
            </w:r>
          </w:p>
        </w:tc>
        <w:tc>
          <w:tcPr>
            <w:noWrap/>
          </w:tcPr>
          <w:p>
            <w:pPr/>
            <w:r>
              <w:rPr/>
              <w:t xml:space="preserve">Estructura clara con pocas desviaciones; las secciones principales están presentes y bien relacionadas.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presente pero con algunas partes poco claras o desconectadas; falta cohesión parcial.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coherente; secciones mal definidas o ausentes,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Fluidez en la conexión de ideas y párrafos.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fluida y coherente, garantizando un argumento claro y continuo.</w:t>
            </w:r>
          </w:p>
        </w:tc>
        <w:tc>
          <w:tcPr>
            <w:noWrap/>
          </w:tcPr>
          <w:p>
            <w:pPr/>
            <w:r>
              <w:rPr/>
              <w:t xml:space="preserve">Generalmente coherente, aunque con ligeras transiciones abruptas o repeticiones mínimas.</w:t>
            </w:r>
          </w:p>
        </w:tc>
        <w:tc>
          <w:tcPr>
            <w:noWrap/>
          </w:tcPr>
          <w:p>
            <w:pPr/>
            <w:r>
              <w:rPr/>
              <w:t xml:space="preserve">Conexión entre ideas a veces confusa o forzada; saltos argumentativos ocasionales.</w:t>
            </w:r>
          </w:p>
        </w:tc>
        <w:tc>
          <w:tcPr>
            <w:noWrap/>
          </w:tcPr>
          <w:p>
            <w:pPr/>
            <w:r>
              <w:rPr/>
              <w:t xml:space="preserve">Ideas desconectadas, sin coherencia ni cohesión, lo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Crítica</w:t>
            </w:r>
            <w:br/>
            <w:r>
              <w:rPr/>
              <w:t xml:space="preserve">Profundidad y relevancia de los argumentos presentados.</w:t>
            </w:r>
          </w:p>
        </w:tc>
        <w:tc>
          <w:tcPr>
            <w:noWrap/>
          </w:tcPr>
          <w:p>
            <w:pPr/>
            <w:r>
              <w:rPr/>
              <w:t xml:space="preserve">Argumentos profundos, bien fundamentados y con análisis crítico exhaustivo de la sostenibilidad en sociología.</w:t>
            </w:r>
          </w:p>
        </w:tc>
        <w:tc>
          <w:tcPr>
            <w:noWrap/>
          </w:tcPr>
          <w:p>
            <w:pPr/>
            <w:r>
              <w:rPr/>
              <w:t xml:space="preserve">Argumentos sólidos con análisis crítico adecuado, aunque podría profundizar más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desarrollados; análisis crítico limitado o parcial.</w:t>
            </w:r>
          </w:p>
        </w:tc>
        <w:tc>
          <w:tcPr>
            <w:noWrap/>
          </w:tcPr>
          <w:p>
            <w:pPr/>
            <w:r>
              <w:rPr/>
              <w:t xml:space="preserve">Argumentos débiles o irrelevantes; falta de análisis crítico o interpretación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Fuentes</w:t>
            </w:r>
            <w:br/>
            <w:r>
              <w:rPr/>
              <w:t xml:space="preserve">Variedad, actualidad y pertinencia de las fuentes utilizadas.</w:t>
            </w:r>
          </w:p>
        </w:tc>
        <w:tc>
          <w:tcPr>
            <w:noWrap/>
          </w:tcPr>
          <w:p>
            <w:pPr/>
            <w:r>
              <w:rPr/>
              <w:t xml:space="preserve">Emplea múltiples fuentes fiables, actuales y relevantes que enriquecen el ensayo y respaldan los argumentos.</w:t>
            </w:r>
          </w:p>
        </w:tc>
        <w:tc>
          <w:tcPr>
            <w:noWrap/>
          </w:tcPr>
          <w:p>
            <w:pPr/>
            <w:r>
              <w:rPr/>
              <w:t xml:space="preserve">Fuentes adecuadas y pertinentes, aunque con poca variedad o algunas menos actuales.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relevantes; algunas pueden no ser confiables o estar desactualizadas.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de manera inapropiada; falta de respaldo documental.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Citas y Referencias</w:t>
            </w:r>
            <w:br/>
            <w:r>
              <w:rPr/>
              <w:t xml:space="preserve">Correcta aplicación de normas de citación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Citas y referencias impecables, siguiendo estrictamente el formato requerido (APA, MLA, etc.).</w:t>
            </w:r>
          </w:p>
        </w:tc>
        <w:tc>
          <w:tcPr>
            <w:noWrap/>
          </w:tcPr>
          <w:p>
            <w:pPr/>
            <w:r>
              <w:rPr/>
              <w:t xml:space="preserve">Mayormente correctas, con errores menores en el formato o la consistencia.</w:t>
            </w:r>
          </w:p>
        </w:tc>
        <w:tc>
          <w:tcPr>
            <w:noWrap/>
          </w:tcPr>
          <w:p>
            <w:pPr/>
            <w:r>
              <w:rPr/>
              <w:t xml:space="preserve">Errores frecuentes en citas y referencias que afectan la presentación profesional del ensayo.</w:t>
            </w:r>
          </w:p>
        </w:tc>
        <w:tc>
          <w:tcPr>
            <w:noWrap/>
          </w:tcPr>
          <w:p>
            <w:pPr/>
            <w:r>
              <w:rPr/>
              <w:t xml:space="preserve">Falta de citas o referencias, o uso incorrecto que compromete la integridad académica.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Estilo</w:t>
            </w:r>
            <w:br/>
            <w:r>
              <w:rPr/>
              <w:t xml:space="preserve">Claridad, formalidad y precisión en el lenguaje.</w:t>
            </w:r>
          </w:p>
        </w:tc>
        <w:tc>
          <w:tcPr>
            <w:noWrap/>
          </w:tcPr>
          <w:p>
            <w:pPr/>
            <w:r>
              <w:rPr/>
              <w:t xml:space="preserve">Redacción clara, formal y precisa; uso adecuado de terminología sociológica y de sostenibilidad.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clara; algunos errores menores en formalidad 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Redacción con problemas de claridad o formalidad; 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Redacción confusa, informal o imprecisa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y ausencia de errores.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escritura pulida y profesional.</w:t>
            </w:r>
          </w:p>
        </w:tc>
        <w:tc>
          <w:tcPr>
            <w:noWrap/>
          </w:tcPr>
          <w:p>
            <w:pPr/>
            <w:r>
              <w:rPr/>
              <w:t xml:space="preserve">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lectura y claridad en algunos pasajes.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dificultan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2026-09-25T21:35:10-05:00</dcterms:created>
  <dcterms:modified xsi:type="dcterms:W3CDTF">2026-09-25T21:35:10-05:00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