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Sociología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Sociología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textos sociológicos en estudiantes universitarios, enfocándose en la estructura del análisis, la argumentación, el uso adecuado de fuentes y la calidad de la redacción. Cada criterio se evalúa en cuatro niveles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Sociología</w:t>
      </w:r>
    </w:p>
    <w:p>
      <w:pPr/>
      <w:r>
        <w:rPr/>
        <w:t xml:space="preserve">Esta rúbrica está diseñada para evaluar la comprensión lectora de textos sociológicos en estudiantes universitarios, enfocándose en la estructura del análisis, la argumentación, el uso adecuado de fuentes y la calidad de la redacción. Cada criterio se evalúa en cuatro niveles para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Análisis</w:t>
            </w:r>
          </w:p>
        </w:tc>
        <w:tc>
          <w:tcPr>
            <w:noWrap/>
          </w:tcPr>
          <w:p>
            <w:pPr/>
            <w:r>
              <w:rPr/>
              <w:t xml:space="preserve">Presenta una estructura lógica y coherente con introducción clara, desarrollo ordenado y conclusión precisa que facilita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Estructura clara con introducción, desarrollo y conclusión, aunque algunas partes podrían organizarse mejor.</w:t>
            </w:r>
          </w:p>
        </w:tc>
        <w:tc>
          <w:tcPr>
            <w:noWrap/>
          </w:tcPr>
          <w:p>
            <w:pPr/>
            <w:r>
              <w:rPr/>
              <w:t xml:space="preserve">La estructura es evidente pero presenta desorden o falta de claridad en algunas secciones.</w:t>
            </w:r>
          </w:p>
        </w:tc>
        <w:tc>
          <w:tcPr>
            <w:noWrap/>
          </w:tcPr>
          <w:p>
            <w:pPr/>
            <w:r>
              <w:rPr/>
              <w:t xml:space="preserve">Carece de estructura clara; la información está desorganizada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</w:t>
            </w:r>
          </w:p>
        </w:tc>
        <w:tc>
          <w:tcPr>
            <w:noWrap/>
          </w:tcPr>
          <w:p>
            <w:pPr/>
            <w:r>
              <w:rPr/>
              <w:t xml:space="preserve">Argumentos sólidos, bien fundamentados y relevantes que demuestran comprensión profunda del texto sociológico.</w:t>
            </w:r>
          </w:p>
        </w:tc>
        <w:tc>
          <w:tcPr>
            <w:noWrap/>
          </w:tcPr>
          <w:p>
            <w:pPr/>
            <w:r>
              <w:rPr/>
              <w:t xml:space="preserve">Argumentos claros y coherentes, aunque algunos podrían ser más elaborados o mejor fundamentados.</w:t>
            </w:r>
          </w:p>
        </w:tc>
        <w:tc>
          <w:tcPr>
            <w:noWrap/>
          </w:tcPr>
          <w:p>
            <w:pPr/>
            <w:r>
              <w:rPr/>
              <w:t xml:space="preserve">Argumentos superficiales o poco desarrollados; comprensión limitada del contenido.</w:t>
            </w:r>
          </w:p>
        </w:tc>
        <w:tc>
          <w:tcPr>
            <w:noWrap/>
          </w:tcPr>
          <w:p>
            <w:pPr/>
            <w:r>
              <w:rPr/>
              <w:t xml:space="preserve">Argumentos débiles, poco claros o irrelevantes, sin evidencia de comprensión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</w:t>
            </w:r>
          </w:p>
        </w:tc>
        <w:tc>
          <w:tcPr>
            <w:noWrap/>
          </w:tcPr>
          <w:p>
            <w:pPr/>
            <w:r>
              <w:rPr/>
              <w:t xml:space="preserve">Integra fuentes sociológicas pertinentes y variadas, citándolas correctamente para apoyar análisis y argumentos.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adecuadas, aunque la variedad o citación podrían mejorarse.</w:t>
            </w:r>
          </w:p>
        </w:tc>
        <w:tc>
          <w:tcPr>
            <w:noWrap/>
          </w:tcPr>
          <w:p>
            <w:pPr/>
            <w:r>
              <w:rPr/>
              <w:t xml:space="preserve">Se usan pocas fuentes o la integración de las mismas es limitada y con errores en la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usa incorrectamente, sin relación clara con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Claridad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 y académica, con excelente gramática y vocabulario apropiado a la sociología.</w:t>
            </w:r>
          </w:p>
        </w:tc>
        <w:tc>
          <w:tcPr>
            <w:noWrap/>
          </w:tcPr>
          <w:p>
            <w:pPr/>
            <w:r>
              <w:rPr/>
              <w:t xml:space="preserve">Redacción correcta y generalmente clara, con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poco clara o con errores frecuentes que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deficiente con errores graves que impiden entender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2026-09-25T23:38:48-05:00</dcterms:created>
  <dcterms:modified xsi:type="dcterms:W3CDTF">2026-09-25T23:38:48-05:00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