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Roles de los Agentes Económicos en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estudiantes sobre los agentes económicos en su comunidad, la influencia de la escasez de recursos en decisiones económicas, la elaboración de presupuestos familiares y propuestas para el uso responsable de recursos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Roles de los Agentes Económicos en la Comunidad</w:t>
      </w:r>
    </w:p>
    <w:p>
      <w:pPr/>
      <w:r>
        <w:rPr/>
        <w:t xml:space="preserve">Esta rúbrica evalúa la comprensión y aplicación de los estudiantes sobre los agentes económicos en su comunidad, la influencia de la escasez de recursos en decisiones económicas, la elaboración de presupuestos familiares y propuestas para el uso responsable de recursos económicos.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agentes económicos en la comunidad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agentes económicos relevantes y describe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agentes económicos y proporciona descripciones claras,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algunos agentes económicos, pero las descripciones son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agentes económicos o sus descripciones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rol de las familias y agentes económicos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claros el rol de las familias y agentes económicos en la comunidad.</w:t>
            </w:r>
          </w:p>
        </w:tc>
        <w:tc>
          <w:tcPr>
            <w:noWrap/>
          </w:tcPr>
          <w:p>
            <w:pPr/>
            <w:r>
              <w:rPr/>
              <w:t xml:space="preserve">Explica el rol de las familias y agentes económicos con claridad,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rol de las familias y agentes económicos, con poca profundidad o ejemplos.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confusión sobre los roles de las familias y agentes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influencia de la escasez de recursos en decisiones económicas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cómo la escasez afecta las decisiones económicas de su familia y comunidad,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influencia de la escasez en decisiones económicas,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escasez y su influencia, pero la explicación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la escasez y las decisiones económicas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un presupuesto familiar considerando ingresos y gastos</w:t>
            </w:r>
          </w:p>
        </w:tc>
        <w:tc>
          <w:tcPr>
            <w:noWrap/>
          </w:tcPr>
          <w:p>
            <w:pPr/>
            <w:r>
              <w:rPr/>
              <w:t xml:space="preserve">Elabora un presupuesto detallado, equilibrado y realista que incluye todos los ingresos y gastos relevantes.</w:t>
            </w:r>
          </w:p>
        </w:tc>
        <w:tc>
          <w:tcPr>
            <w:noWrap/>
          </w:tcPr>
          <w:p>
            <w:pPr/>
            <w:r>
              <w:rPr/>
              <w:t xml:space="preserve">Elabora un presupuesto claro que incluye la mayoría de ingresos y gastos,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Elabora un presupuesto básico, con ingresos y gastos incompletos o poco detallados.</w:t>
            </w:r>
          </w:p>
        </w:tc>
        <w:tc>
          <w:tcPr>
            <w:noWrap/>
          </w:tcPr>
          <w:p>
            <w:pPr/>
            <w:r>
              <w:rPr/>
              <w:t xml:space="preserve">No elabora un presupuesto o el que presenta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del presupuesto familiar para el bienestar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convincente cómo un presupuesto mejora el bienestar familiar,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presupuesto para el bienestar familiar, aunque con ejemplos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importancia del presupuesto,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explica o muestra una comprensión deficiente sobre la importancia del presupuesto para el bienestar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creativas para el uso responsable de recursos económicos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creativas, factibles y originales para el uso responsable de los recursos económicos en la familia.</w:t>
            </w:r>
          </w:p>
        </w:tc>
        <w:tc>
          <w:tcPr>
            <w:noWrap/>
          </w:tcPr>
          <w:p>
            <w:pPr/>
            <w:r>
              <w:rPr/>
              <w:t xml:space="preserve">Propone acciones para el uso responsable de recursos que son adecuadas, aunque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Propone pocas acciones o las propuestas son poco creativas o poco viables.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son responsables ni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muy clara, ordenada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clara y coherente, con mínimas dificultades para entender el contenido.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algo desordenada o poco clara,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son confusas, impidiendo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económico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términos económicos básicos relacionados con los agentes económicos y la escasez.</w:t>
            </w:r>
          </w:p>
        </w:tc>
        <w:tc>
          <w:tcPr>
            <w:noWrap/>
          </w:tcPr>
          <w:p>
            <w:pPr/>
            <w:r>
              <w:rPr/>
              <w:t xml:space="preserve">Utiliza en su mayoría términos económicos básicos de forma correcta,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económicos básicos, pero con errores o de manera imprecisa.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económicos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2026-09-25T20:20:01-05:00</dcterms:created>
  <dcterms:modified xsi:type="dcterms:W3CDTF">2026-09-25T20:20:01-05:00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