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 Guerra del Chaco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secundaria (12-15 años) sobre los hechos y fechas relevantes de la Guerra del Chaco, promoviendo también principios de diversidad, equidad e inclusión (DEI) en la comprensión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 Guerra del Chaco</w:t>
      </w:r>
    </w:p>
    <w:p>
      <w:pPr/>
      <w:r>
        <w:rPr/>
        <w:t xml:space="preserve">Esta rúbrica está diseñada para evaluar el conocimiento de estudiantes de secundaria (12-15 años) sobre los hechos y fechas relevantes de la Guerra del Chaco, promoviendo también principios de diversidad, equidad e inclusión (DEI) en la comprensión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hechos clave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hechos clave de la Guerra del Chaco.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clave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clave,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clave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fechas importantes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todas las fechas importantes y las relaciona con los eventos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varias fechas importantes con una relación adecuada a los eventos.</w:t>
            </w:r>
          </w:p>
        </w:tc>
        <w:tc>
          <w:tcPr>
            <w:noWrap/>
          </w:tcPr>
          <w:p>
            <w:pPr/>
            <w:r>
              <w:rPr/>
              <w:t xml:space="preserve">Menciona algunas fechas, pero con errores o sin vincular claramente a los eventos.</w:t>
            </w:r>
          </w:p>
        </w:tc>
        <w:tc>
          <w:tcPr>
            <w:noWrap/>
          </w:tcPr>
          <w:p>
            <w:pPr/>
            <w:r>
              <w:rPr/>
              <w:t xml:space="preserve">No reconoce fechas relevantes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principales de la guerra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causas y consecuencias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apropiados relacionados con la guerra y la historia.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información desde diversas perspectivas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perspectivas, incluyendo voces indígenas, bolivianas y paraguayas, destacando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al menos dos perspectivas diferentes, con reconocimiento básico de diversidad cultural.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adicional, pero sin profundizar en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desde una única perspectiva sin considerar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tratar grupos involucrados,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algunas expresiones poco precisas o simplistas.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o ideas que pueden reflejar prejuicios o falta de sensibilidad.</w:t>
            </w:r>
          </w:p>
        </w:tc>
        <w:tc>
          <w:tcPr>
            <w:noWrap/>
          </w:tcPr>
          <w:p>
            <w:pPr/>
            <w:r>
              <w:rPr/>
              <w:t xml:space="preserve">Utiliza lenguaje o ideas que resultan ofensivas o insensibles hacia grupos involucrados.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su mayoría y es comprensible,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algo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aunque con referencias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sin citar claramente.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