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Creación de los Símbolos Patrios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creación y comprensión de los símbolos patrios del Perú, enfocándose en habilidades de observación, expresión y trabajo en equipo durante actividades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Creación de los Símbolos Patrios del Perú</w:t>
      </w:r>
    </w:p>
    <w:p>
      <w:pPr/>
      <w:r>
        <w:rPr/>
        <w:t xml:space="preserve">Esta rúbrica evalúa el desempeño de los estudiantes en la creación y comprensión de los símbolos patrios del Perú, enfocándose en habilidades de observación, expresión y trabajo en equipo durante actividades en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Regular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símbolos patrios</w:t>
            </w:r>
          </w:p>
        </w:tc>
        <w:tc>
          <w:tcPr>
            <w:noWrap/>
          </w:tcPr>
          <w:p>
            <w:pPr/>
            <w:r>
              <w:rPr/>
              <w:t xml:space="preserve">No identifica los símbolos patrios ni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pero confunde sus significados.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símbolos y menciona significados básicos.</w:t>
            </w:r>
          </w:p>
        </w:tc>
        <w:tc>
          <w:tcPr>
            <w:noWrap/>
          </w:tcPr>
          <w:p>
            <w:pPr/>
            <w:r>
              <w:rPr/>
              <w:t xml:space="preserve">Reconoce todos los símbolos y explica correctamente sus significados.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símbolos y detalla su importancia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grupal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aportando algunas ideas.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destacada, fomentando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símbolos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intenta representar los símbolos.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y limitadas.</w:t>
            </w:r>
          </w:p>
        </w:tc>
        <w:tc>
          <w:tcPr>
            <w:noWrap/>
          </w:tcPr>
          <w:p>
            <w:pPr/>
            <w:r>
              <w:rPr/>
              <w:t xml:space="preserve">Muestra creatividad básica en la representación de los símbolos.</w:t>
            </w:r>
          </w:p>
        </w:tc>
        <w:tc>
          <w:tcPr>
            <w:noWrap/>
          </w:tcPr>
          <w:p>
            <w:pPr/>
            <w:r>
              <w:rPr/>
              <w:t xml:space="preserve">Demuestra ideas creativas y originales en su trabajo.</w:t>
            </w:r>
          </w:p>
        </w:tc>
        <w:tc>
          <w:tcPr>
            <w:noWrap/>
          </w:tcPr>
          <w:p>
            <w:pPr/>
            <w:r>
              <w:rPr/>
              <w:t xml:space="preserve">Incorpora creatividad excepcional y detalles originales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No usa materiales o herramientas adecuadamente.</w:t>
            </w:r>
          </w:p>
        </w:tc>
        <w:tc>
          <w:tcPr>
            <w:noWrap/>
          </w:tcPr>
          <w:p>
            <w:pPr/>
            <w:r>
              <w:rPr/>
              <w:t xml:space="preserve">Usa materiales pero con dificultad o poco cuidado.</w:t>
            </w:r>
          </w:p>
        </w:tc>
        <w:tc>
          <w:tcPr>
            <w:noWrap/>
          </w:tcPr>
          <w:p>
            <w:pPr/>
            <w:r>
              <w:rPr/>
              <w:t xml:space="preserve">Utiliza materiales correctamente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Usa materiales y herramientas con cuidado y precisión.</w:t>
            </w:r>
          </w:p>
        </w:tc>
        <w:tc>
          <w:tcPr>
            <w:noWrap/>
          </w:tcPr>
          <w:p>
            <w:pPr/>
            <w:r>
              <w:rPr/>
              <w:t xml:space="preserve">Demuestra destreza y cuidado excelente en el uso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al explicar los símbolos</w:t>
            </w:r>
          </w:p>
        </w:tc>
        <w:tc>
          <w:tcPr>
            <w:noWrap/>
          </w:tcPr>
          <w:p>
            <w:pPr/>
            <w:r>
              <w:rPr/>
              <w:t xml:space="preserve">No explica o su explicación es confusa y poco clara.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falta de claridad.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y entendible los símbolos.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seguridad al explicar.</w:t>
            </w:r>
          </w:p>
        </w:tc>
        <w:tc>
          <w:tcPr>
            <w:noWrap/>
          </w:tcPr>
          <w:p>
            <w:pPr/>
            <w:r>
              <w:rPr/>
              <w:t xml:space="preserve">Explica de manera clara, segura y detallada, mostrando entusiasmo.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opiniones de los demás</w:t>
            </w:r>
          </w:p>
        </w:tc>
        <w:tc>
          <w:tcPr>
            <w:noWrap/>
          </w:tcPr>
          <w:p>
            <w:pPr/>
            <w:r>
              <w:rPr/>
              <w:t xml:space="preserve">No respeta opiniones y genera conflictos.</w:t>
            </w:r>
          </w:p>
        </w:tc>
        <w:tc>
          <w:tcPr>
            <w:noWrap/>
          </w:tcPr>
          <w:p>
            <w:pPr/>
            <w:r>
              <w:rPr/>
              <w:t xml:space="preserve">Respeta poco las opiniones aunque con dificultad.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las ideas de otros.</w:t>
            </w:r>
          </w:p>
        </w:tc>
        <w:tc>
          <w:tcPr>
            <w:noWrap/>
          </w:tcPr>
          <w:p>
            <w:pPr/>
            <w:r>
              <w:rPr/>
              <w:t xml:space="preserve">Fomenta un ambiente respetuoso y valora todas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un trabajo desordenado y poco claro.</w:t>
            </w:r>
          </w:p>
        </w:tc>
        <w:tc>
          <w:tcPr>
            <w:noWrap/>
          </w:tcPr>
          <w:p>
            <w:pPr/>
            <w:r>
              <w:rPr/>
              <w:t xml:space="preserve">Organiza su trabajo con dificultad y poca coherencia.</w:t>
            </w:r>
          </w:p>
        </w:tc>
        <w:tc>
          <w:tcPr>
            <w:noWrap/>
          </w:tcPr>
          <w:p>
            <w:pPr/>
            <w:r>
              <w:rPr/>
              <w:t xml:space="preserve">Presenta un trabajo con organización básica y comprensible.</w:t>
            </w:r>
          </w:p>
        </w:tc>
        <w:tc>
          <w:tcPr>
            <w:noWrap/>
          </w:tcPr>
          <w:p>
            <w:pPr/>
            <w:r>
              <w:rPr/>
              <w:t xml:space="preserve">Organiza bien su trabajo y facilita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 trabajo muy bien organizado y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 de la actividad</w:t>
            </w:r>
          </w:p>
        </w:tc>
        <w:tc>
          <w:tcPr>
            <w:noWrap/>
          </w:tcPr>
          <w:p>
            <w:pPr/>
            <w:r>
              <w:rPr/>
              <w:t xml:space="preserve">No entrega la actividad en el tiempo asignado.</w:t>
            </w:r>
          </w:p>
        </w:tc>
        <w:tc>
          <w:tcPr>
            <w:noWrap/>
          </w:tcPr>
          <w:p>
            <w:pPr/>
            <w:r>
              <w:rPr/>
              <w:t xml:space="preserve">Entrega con retraso significativo.</w:t>
            </w:r>
          </w:p>
        </w:tc>
        <w:tc>
          <w:tcPr>
            <w:noWrap/>
          </w:tcPr>
          <w:p>
            <w:pPr/>
            <w:r>
              <w:rPr/>
              <w:t xml:space="preserve">Entrega la actividad con un pequeño retraso.</w:t>
            </w:r>
          </w:p>
        </w:tc>
        <w:tc>
          <w:tcPr>
            <w:noWrap/>
          </w:tcPr>
          <w:p>
            <w:pPr/>
            <w:r>
              <w:rPr/>
              <w:t xml:space="preserve">Entrega la actividad a tiempo.</w:t>
            </w:r>
          </w:p>
        </w:tc>
        <w:tc>
          <w:tcPr>
            <w:noWrap/>
          </w:tcPr>
          <w:p>
            <w:pPr/>
            <w:r>
              <w:rPr/>
              <w:t xml:space="preserve">Entrega la actividad antes del tiempo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2026-09-25T23:15:41-05:00</dcterms:created>
  <dcterms:modified xsi:type="dcterms:W3CDTF">2026-09-25T23:15:41-05:00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