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Pronombres Personales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identificación, uso y aplicación de los pronombres personales en inglés en estudiantes de secundaria (12-15 años). Se evalúan aspectos lingüísticos y competencias inclusivas para promover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Pronombres Personales en Inglés</w:t>
      </w:r>
    </w:p>
    <w:p>
      <w:pPr/>
      <w:r>
        <w:rPr/>
        <w:t xml:space="preserve">Esta rúbrica está diseñada para evaluar la identificación, uso y aplicación de los pronombres personales en inglés en estudiantes de secundaria (12-15 años). Se evalúan aspectos lingüísticos y competencias inclusivas para promover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Reconocimiento de Pronombres Personales</w:t>
            </w:r>
            <w:br/>
            <w:r>
              <w:rPr/>
              <w:t xml:space="preserve">Capacidad para identificar correctamente los pronombres personales en oraciones y textos.</w:t>
            </w:r>
          </w:p>
        </w:tc>
        <w:tc>
          <w:tcPr>
            <w:noWrap/>
          </w:tcPr>
          <w:p>
            <w:pPr/>
            <w:r>
              <w:rPr/>
              <w:t xml:space="preserve">Identifica todos los pronombres personales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pronombres personales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pronombres personales o los confunde con otras partes de la 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Correcto de Pronombres Personales en Oraciones</w:t>
            </w:r>
            <w:br/>
            <w:r>
              <w:rPr/>
              <w:t xml:space="preserve">Aplicación adecuada de pronombres personales en oraciones simples y compuestas.</w:t>
            </w:r>
          </w:p>
        </w:tc>
        <w:tc>
          <w:tcPr>
            <w:noWrap/>
          </w:tcPr>
          <w:p>
            <w:pPr/>
            <w:r>
              <w:rPr/>
              <w:t xml:space="preserve">Usa los pronombres personales correctamente en todas las oraciones, respetando su función gramatical.</w:t>
            </w:r>
          </w:p>
        </w:tc>
        <w:tc>
          <w:tcPr>
            <w:noWrap/>
          </w:tcPr>
          <w:p>
            <w:pPr/>
            <w:r>
              <w:rPr/>
              <w:t xml:space="preserve">Usa los pronombres personales correctamente en la mayoría de las oraciones,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pronombres personales incorrectos o de forma inconsistente,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Concordancia Gramatical con Verbos</w:t>
            </w:r>
            <w:br/>
            <w:r>
              <w:rPr/>
              <w:t xml:space="preserve">Relación adecuada entre pronombres personales y la conjugación verbal.</w:t>
            </w:r>
          </w:p>
        </w:tc>
        <w:tc>
          <w:tcPr>
            <w:noWrap/>
          </w:tcPr>
          <w:p>
            <w:pPr/>
            <w:r>
              <w:rPr/>
              <w:t xml:space="preserve">Siempre utiliza la conjugación verbal correcta que concuerda con el pronombre personal.</w:t>
            </w:r>
          </w:p>
        </w:tc>
        <w:tc>
          <w:tcPr>
            <w:noWrap/>
          </w:tcPr>
          <w:p>
            <w:pPr/>
            <w:r>
              <w:rPr/>
              <w:t xml:space="preserve">Generalmente utiliza la conjugación correcta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No mantiene concordancia entre pronombres y verbos, generando errores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en Producción Escrita</w:t>
            </w:r>
            <w:br/>
            <w:r>
              <w:rPr/>
              <w:t xml:space="preserve">Incorporación apropiada de pronombres personales en textos escritos.</w:t>
            </w:r>
          </w:p>
        </w:tc>
        <w:tc>
          <w:tcPr>
            <w:noWrap/>
          </w:tcPr>
          <w:p>
            <w:pPr/>
            <w:r>
              <w:rPr/>
              <w:t xml:space="preserve">Produce textos escritos coherentes y correctos con uso adecuado de pronombres personales en todo momento.</w:t>
            </w:r>
          </w:p>
        </w:tc>
        <w:tc>
          <w:tcPr>
            <w:noWrap/>
          </w:tcPr>
          <w:p>
            <w:pPr/>
            <w:r>
              <w:rPr/>
              <w:t xml:space="preserve">Produce textos escritos mayormente correctos, con algunos errores en el uso de pronombres personales.</w:t>
            </w:r>
          </w:p>
        </w:tc>
        <w:tc>
          <w:tcPr>
            <w:noWrap/>
          </w:tcPr>
          <w:p>
            <w:pPr/>
            <w:r>
              <w:rPr/>
              <w:t xml:space="preserve">Los textos escritos presentan uso incorrecto o escaso de pronombres personales, afectando la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Aplicación en Producción Oral</w:t>
            </w:r>
            <w:br/>
            <w:r>
              <w:rPr/>
              <w:t xml:space="preserve">Uso fluido y correcto de pronombres personales en expresiones orales.</w:t>
            </w:r>
          </w:p>
        </w:tc>
        <w:tc>
          <w:tcPr>
            <w:noWrap/>
          </w:tcPr>
          <w:p>
            <w:pPr/>
            <w:r>
              <w:rPr/>
              <w:t xml:space="preserve">Se expresa oralmente con fluidez, empleando pronombres personales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Se expresa oralmente con cierta fluidez, cometiendo algunos errores en el uso de pronombres personales.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al usar pronombres personales en la expresión oral, lo que limita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Reconocimiento de Pronombres Inclusivos y No Binarios</w:t>
            </w:r>
            <w:br/>
            <w:r>
              <w:rPr/>
              <w:t xml:space="preserve">Comprensión y respeto hacia pronombres personales que reflejan diversidad de género.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pronombres inclusivos y no binarios, mostrando respeto y comprensión.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y respeto hacia pronombres inclusivos, con uso ocasional correcto.</w:t>
            </w:r>
          </w:p>
        </w:tc>
        <w:tc>
          <w:tcPr>
            <w:noWrap/>
          </w:tcPr>
          <w:p>
            <w:pPr/>
            <w:r>
              <w:rPr/>
              <w:t xml:space="preserve">No reconoce o respeta pronombres inclusivos y no binarios, mostrando falta de sensibilidad.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Respeto y Sensibilidad Cultural en el Uso de Pronombres</w:t>
            </w:r>
            <w:br/>
            <w:r>
              <w:rPr/>
              <w:t xml:space="preserve">Demuestra respeto hacia las identidades diversas en el empleo de pronombres personales.</w:t>
            </w:r>
          </w:p>
        </w:tc>
        <w:tc>
          <w:tcPr>
            <w:noWrap/>
          </w:tcPr>
          <w:p>
            <w:pPr/>
            <w:r>
              <w:rPr/>
              <w:t xml:space="preserve">Aplica con respeto y sensibilidad los pronombres personales considerando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en el uso de pronombres, aunque con algunas omisiones o dudas.</w:t>
            </w:r>
          </w:p>
        </w:tc>
        <w:tc>
          <w:tcPr>
            <w:noWrap/>
          </w:tcPr>
          <w:p>
            <w:pPr/>
            <w:r>
              <w:rPr/>
              <w:t xml:space="preserve">Ignora o falta de respeto hacia la diversidad cultural y social en el uso de pronombres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Activa y Colaboración en Actividades Grupales</w:t>
            </w:r>
            <w:br/>
            <w:r>
              <w:rPr/>
              <w:t xml:space="preserve">Contribución al aprendizaje colectivo mediante el uso adecuado de pronombres personales y apoyo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corrigiendo y apoyando a otros en el uso correcto de pronombres personales.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aceptando correcciones y contribuyendo al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no apoya a compañeros en el uso correcto de pronombres personales.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2026-09-25T23:59:39-05:00</dcterms:created>
  <dcterms:modified xsi:type="dcterms:W3CDTF">2026-09-25T23:59:39-05:00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