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Leyenda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 para crear y exponer una presentación sobre una leyenda chilena, incluyendo imágenes y contenido cultural. Se valoran aspectos de contenido, creatividad, trabajo en equipo, y habilidades de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Leyenda Chilena</w:t>
      </w:r>
    </w:p>
    <w:p>
      <w:pPr/>
      <w:r>
        <w:rPr/>
        <w:t xml:space="preserve">Esta rúbrica evalúa el trabajo en pareja para crear y exponer una presentación sobre una leyenda chilena, incluyendo imágenes y contenido cultural. Se valoran aspectos de contenido, creatividad, trabajo en equipo, y habilidades de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leyenda</w:t>
            </w:r>
          </w:p>
        </w:tc>
        <w:tc>
          <w:tcPr>
            <w:noWrap/>
          </w:tcPr>
          <w:p>
            <w:pPr/>
            <w:r>
              <w:rPr/>
              <w:t xml:space="preserve">Describe la leyenda con detalles completos y precisos, incluyendo todos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 leyenda con detalles adecuados, faltando pocos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básicos, pero omite varios elementos importantes de la leyenda.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no refleja la leyenda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imágenes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bien integradas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relevantes y claras, aunque con menor integración o calidad.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parcialmente relacionadas con la leyenda.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no tienen relación con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cultural precisa y enriquecedora relacionada con la leyenda y Chile.</w:t>
            </w:r>
          </w:p>
        </w:tc>
        <w:tc>
          <w:tcPr>
            <w:noWrap/>
          </w:tcPr>
          <w:p>
            <w:pPr/>
            <w:r>
              <w:rPr/>
              <w:t xml:space="preserve">Incluye información cultural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cultural básica con poco desarrollo o exactitud.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cultural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fácil de seguir y entender.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mucha creatividad en el diseño y la presentación,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Ambos miembros participan activamente y colaboran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uno contribuye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colaboración entre miembros.</w:t>
            </w:r>
          </w:p>
        </w:tc>
        <w:tc>
          <w:tcPr>
            <w:noWrap/>
          </w:tcPr>
          <w:p>
            <w:pPr/>
            <w:r>
              <w:rPr/>
              <w:t xml:space="preserve">No hay colaboración, uno realiza la mayor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Hablan con claridad, buena entonación y volumen adecuado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Hablan claro con pocas dificultades en entonación o volumen.</w:t>
            </w:r>
          </w:p>
        </w:tc>
        <w:tc>
          <w:tcPr>
            <w:noWrap/>
          </w:tcPr>
          <w:p>
            <w:pPr/>
            <w:r>
              <w:rPr/>
              <w:t xml:space="preserve">Hablan con poca claridad o volumen bajo en algunas partes.</w:t>
            </w:r>
          </w:p>
        </w:tc>
        <w:tc>
          <w:tcPr>
            <w:noWrap/>
          </w:tcPr>
          <w:p>
            <w:pPr/>
            <w:r>
              <w:rPr/>
              <w:t xml:space="preserve">No se entiende la exposición por falta de claridad 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Muestran respeto, atención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Muestran respeto y actitud adecuada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 con algunas faltas de respeto o distracciones.</w:t>
            </w:r>
          </w:p>
        </w:tc>
        <w:tc>
          <w:tcPr>
            <w:noWrap/>
          </w:tcPr>
          <w:p>
            <w:pPr/>
            <w:r>
              <w:rPr/>
              <w:t xml:space="preserve">Faltas de respeto o actitud negativa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