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Informativo en Inglés sobre un Personaje Famoso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escribir oraciones simples y párrafos breves en inglés, siguiendo un modelo y con ayuda docente, mediante la creación de un afiche informativo sobre un personaje famoso. Se valoran aspectos lingüísticos,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Informativo en Inglés sobre un Personaje Famoso</w:t>
      </w:r>
    </w:p>
    <w:p>
      <w:pPr/>
      <w:r>
        <w:rPr/>
        <w:t xml:space="preserve">Esta rúbrica evalúa la capacidad de los estudiantes de secundaria (12-15 años) para escribir oraciones simples y párrafos breves en inglés, siguiendo un modelo y con ayuda docente, mediante la creación de un afiche informativo sobre un personaje famoso. Se valoran aspectos lingüísticos, creativos y de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las oraciones</w:t>
            </w:r>
          </w:p>
        </w:tc>
        <w:tc>
          <w:tcPr>
            <w:noWrap/>
          </w:tcPr>
          <w:p>
            <w:pPr/>
            <w:r>
              <w:rPr/>
              <w:t xml:space="preserve">Oraciones simples y párrafos breves claros, bien organizados y coherentes; mensaje fácil de entender.</w:t>
            </w:r>
          </w:p>
        </w:tc>
        <w:tc>
          <w:tcPr>
            <w:noWrap/>
          </w:tcPr>
          <w:p>
            <w:pPr/>
            <w:r>
              <w:rPr/>
              <w:t xml:space="preserve">Oraciones y párrafos mayormente claros con pocas incoherencias; mensaje generalmente entendible.</w:t>
            </w:r>
          </w:p>
        </w:tc>
        <w:tc>
          <w:tcPr>
            <w:noWrap/>
          </w:tcPr>
          <w:p>
            <w:pPr/>
            <w:r>
              <w:rPr/>
              <w:t xml:space="preserve">Oraciones confusas o desorganizadas; el mensaje resulta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gramática básica</w:t>
            </w:r>
          </w:p>
        </w:tc>
        <w:tc>
          <w:tcPr>
            <w:noWrap/>
          </w:tcPr>
          <w:p>
            <w:pPr/>
            <w:r>
              <w:rPr/>
              <w:t xml:space="preserve">Vocabulario apropiado y gramática básica correcta,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vocabulario y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afiche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claramente en secciones, con títulos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áreas confusas o poco claras en el afiche.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Afiche visualmente atractivo, con uso creativo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Afiche con presentación adecuada,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Afiche poco atractivo, con escaso uso de elementos visuales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sobre el personaje</w:t>
            </w:r>
          </w:p>
        </w:tc>
        <w:tc>
          <w:tcPr>
            <w:noWrap/>
          </w:tcPr>
          <w:p>
            <w:pPr/>
            <w:r>
              <w:rPr/>
              <w:t xml:space="preserve">Información correcta, relevante y completa sobre el personaje famoso.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algunos datos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docente y modelos para la escritura</w:t>
            </w:r>
          </w:p>
        </w:tc>
        <w:tc>
          <w:tcPr>
            <w:noWrap/>
          </w:tcPr>
          <w:p>
            <w:pPr/>
            <w:r>
              <w:rPr/>
              <w:t xml:space="preserve">Utiliza eficazmente los modelos y apoyo docente para estructurar el texto.</w:t>
            </w:r>
          </w:p>
        </w:tc>
        <w:tc>
          <w:tcPr>
            <w:noWrap/>
          </w:tcPr>
          <w:p>
            <w:pPr/>
            <w:r>
              <w:rPr/>
              <w:t xml:space="preserve">Utiliza modelos y apoyo docente con ayuda; algunas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aprovecha adecuadamente el apoyo docente ni los modelos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respeto (DEI)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refleja diversidad cultural y muestra respeto hacia diferentes identidades.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o respeto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cultural ni respeto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Lenguaje no inclusivo, con estereotipos o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2026-09-25T21:35:21-05:00</dcterms:created>
  <dcterms:modified xsi:type="dcterms:W3CDTF">2026-09-25T21:35:21-05:00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