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Géneros Literarios en Literatura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identificación, análisis y apreciación de los géneros literarios. Cada criterio se evalúa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Géneros Literarios en Literatura (Secundaria)</w:t>
      </w:r>
    </w:p>
    <w:p>
      <w:pPr/>
      <w:r>
        <w:rPr/>
        <w:t xml:space="preserve">Esta rúbrica está diseñada para evaluar el desempeño de estudiantes de secundaria (12-15 años) en la identificación, análisis y apreciación de los géneros literarios. Cada criterio se evalúa de forma individual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literario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claramente el género literario de la obra.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literario con una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género literario pero con justificación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el género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propias del género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específicas del género y su función en la obra.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del género.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género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del género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 (tema, trama, personajes)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coherente los elementos literarios en relación con el género.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elementos literarios,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Analiza de forma limitada los elementos literarios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análisis incorrecto de los elementos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literarios relacionados con el género.</w:t>
            </w:r>
          </w:p>
        </w:tc>
        <w:tc>
          <w:tcPr>
            <w:noWrap/>
          </w:tcPr>
          <w:p>
            <w:pPr/>
            <w:r>
              <w:rPr/>
              <w:t xml:space="preserve">Utiliza términos literarios adecuados para el análisis del género.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literarios o los utiliza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crítica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original, fundamentada y crítica sobre la obra y su género.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fundamentada, aunque poco profunda.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simple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personal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organizado, con ideas claras y coherentes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presenta buena organización con pocas fallas en coherencia.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 pero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presenta incoherencias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usando gramática y ortografía correctas en todo el texto.</w:t>
            </w:r>
          </w:p>
        </w:tc>
        <w:tc>
          <w:tcPr>
            <w:noWrap/>
          </w:tcPr>
          <w:p>
            <w:pPr/>
            <w:r>
              <w:rPr/>
              <w:t xml:space="preserve">Escribe con claridad general, con algunos errores mínimos de gramática u ortografía.</w:t>
            </w:r>
          </w:p>
        </w:tc>
        <w:tc>
          <w:tcPr>
            <w:noWrap/>
          </w:tcPr>
          <w:p>
            <w:pPr/>
            <w:r>
              <w:rPr/>
              <w:t xml:space="preserve">Escribe con 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Escribe con errores graves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colaborando eficazmente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2026-09-25T21:59:49-05:00</dcterms:created>
  <dcterms:modified xsi:type="dcterms:W3CDTF">2026-09-25T21:59:49-05:00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