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Lectura de Textos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lectura de textos en estudiantes universitarios, considerando niveles de logro desde preformal hasta estratégico. Se integra una perspectiva de diversidad, equidad e inclusión (DEI) para valorar la capacidad de interpretar textos con sensibilidad y respeto hacia distintas realidades.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Lectura de Textos en Educación General</w:t>
      </w:r>
    </w:p>
    <w:p>
      <w:pPr/>
      <w:r>
        <w:rPr/>
        <w:t xml:space="preserve">Esta rúbrica está diseñada para evaluar la comprensión de lectura de textos en estudiantes universitarios, considerando niveles de logro desde preformal hasta estratégico. Se integra una perspectiva de diversidad, equidad e inclusión (DEI) para valorar la capacidad de interpretar textos con sensibilidad y respeto hacia distintas realidades.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Identifica algunas ideas básicas con dificultad.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Reconoce información explícita pero con limitaciones.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Comprende ideas principales y detalles relevantes.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Integra información explícita y algunas inferencias.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Extrae ideas explícitas e implícitas con precisión.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Tiene dificultad para interpretar el significado.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Ofrece interpretaciones simples sin profundidad.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Analiza el texto identificando intenciones y mensajes.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Evalúa argumentos y estructura del texto críticamente.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Realiza análisis complejos y conecta ideas con contexto.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previos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No relaciona el texto con conocimientos previos.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Hace conexiones superficiales con experiencias personales.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Aplica conocimientos previos para interpretar 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Integra conocimientos previos para enriquecer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Utiliza conocimientos previos para profundizar y cuestionar.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y terminología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Reconoce pocas palabras clave, con confusión.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Identifica vocabulario básico 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Comprende términos relevantes y su uso en contexto.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Explica vocabulario complejo y matices de significado.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Utiliza vocabulario especializado para interpretar el texto.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síntesis de información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Presenta ideas inconexas o incompletas.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Organiza información básica con cierta coherencia.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Sintetiza información de forma clara y ordenada.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Construye resúmenes coherentes integrando múltiples ideas.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Elabora síntesis críticas que integran diferentes perspectivas.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perspectivas diversas (DEI)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No identifica ni reconoce diversidad en 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Percibe algunas diferencias culturales o sociales.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Reconoce diversas perspectivas y sus contextos.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Valora y respeta las diferentes voces y realidades.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Integra críticamente la diversidad para una comprensión inclusiva.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No utiliza estrategias para facilitar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Aplica estrategias básicas con ayuda o guía.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Emplea estrategias adecuadas para resolver dudas.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Selecciona y adapta estrategias según el texto y objetivo.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Crea y combina estrategias avanzadas para optimizar lectura.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contenidos inclusivos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Muestra falta de respeto o sensibilidad hacia contenidos diversos.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Reconoce la importancia de la inclusión pero con vacilaciones.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Demuestra respeto y sensibilidad en la interpretación.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Aborda contenidos inclusivos con empatía y reflexión.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Promueve activamente una lectura crítica con enfoque inclusivo.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2026-09-26T03:01:11-05:00</dcterms:created>
  <dcterms:modified xsi:type="dcterms:W3CDTF">2026-09-26T03:01:11-05:00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