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Adjetivos de Comparación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creativo de los adjetivos de comparación en inglés en estudiantes de primaria (6-11 años). Se valoran aspectos lingüísticos, comunicativos y de inclusión para garantizar un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Adjetivos de Comparación en Inglés</w:t>
      </w:r>
    </w:p>
    <w:p>
      <w:pPr/>
      <w:r>
        <w:rPr/>
        <w:t xml:space="preserve">Esta rúbrica está diseñada para evaluar el uso correcto y creativo de los adjetivos de comparación en inglés en estudiantes de primaria (6-11 años). Se valoran aspectos lingüísticos, comunicativos y de inclusión para garantizar un aprendizaje equitativo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comparativos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adjetivos comparativos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adjetivos comparativos correctamente,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adjetivos comparativos correctamente,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adjetivos comparativos o no los utiliza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comparativas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comparativas claras y completas, siguiendo la estructura gramatical correcta.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comparativas mayormente claras, con pequeñas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comparativas con estructura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construye oraciones comparativas o la estructura es incorrecta y dificulta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 usados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adjetivos comparativos adecuados al contexto.</w:t>
            </w:r>
          </w:p>
        </w:tc>
        <w:tc>
          <w:tcPr>
            <w:noWrap/>
          </w:tcPr>
          <w:p>
            <w:pPr/>
            <w:r>
              <w:rPr/>
              <w:t xml:space="preserve">Usa varios adjetivos comparativos diferentes,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adjetivos comparativos, repitiendo los mismos con frecuencia.</w:t>
            </w:r>
          </w:p>
        </w:tc>
        <w:tc>
          <w:tcPr>
            <w:noWrap/>
          </w:tcPr>
          <w:p>
            <w:pPr/>
            <w:r>
              <w:rPr/>
              <w:t xml:space="preserve">Usa muy pocos o ningún adjetivo comparativo.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adjetivos comparativos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adjetivos comparativos,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adjetivos,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adjetivos comparativos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Pronuncia mal la mayoría de los adjetivos,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ejemplos y contexto</w:t>
            </w:r>
          </w:p>
        </w:tc>
        <w:tc>
          <w:tcPr>
            <w:noWrap/>
          </w:tcPr>
          <w:p>
            <w:pPr/>
            <w:r>
              <w:rPr/>
              <w:t xml:space="preserve">Presenta ejemplos creativos y originales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apropiados y variados.</w:t>
            </w:r>
          </w:p>
        </w:tc>
        <w:tc>
          <w:tcPr>
            <w:noWrap/>
          </w:tcPr>
          <w:p>
            <w:pPr/>
            <w:r>
              <w:rPr/>
              <w:t xml:space="preserve">Presenta ejemplos básicos o repetitivos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concepto de comparación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concepto y lo aplica correctamente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el concepto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y aplica el concepto con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lo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ejemplos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Incluye ejemplos que respetan y valoran la diversidad cultural, de género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respetuosos y con diversidad, aunque limitados.</w:t>
            </w:r>
          </w:p>
        </w:tc>
        <w:tc>
          <w:tcPr>
            <w:noWrap/>
          </w:tcPr>
          <w:p>
            <w:pPr/>
            <w:r>
              <w:rPr/>
              <w:t xml:space="preserve">Incluye ejemplos que apenas consideran la diversidad o la inclusión.</w:t>
            </w:r>
          </w:p>
        </w:tc>
        <w:tc>
          <w:tcPr>
            <w:noWrap/>
          </w:tcPr>
          <w:p>
            <w:pPr/>
            <w:r>
              <w:rPr/>
              <w:t xml:space="preserve">Incluye ejemplos que pueden ser excluyentes o no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las actividades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2026-09-26T00:15:52-05:00</dcterms:created>
  <dcterms:modified xsi:type="dcterms:W3CDTF">2026-09-26T00:15:52-05:00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