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Célula y sus Organelos"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célula y sus organelos. Se evalúan criterios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Célula y sus Organelos" - Ciencias Naturales</w:t>
      </w:r>
    </w:p>
    <w:p>
      <w:pPr/>
      <w:r>
        <w:rPr/>
        <w:t xml:space="preserve">Esta rúbrica está diseñada para evaluar el conocimiento y la comprensión de los estudiantes de primaria (6-11 años) sobre la célula y sus organelos. Se evalúan criterios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célula y su importancia en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la célula y menciona su función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célula pero con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célula ni entiende su función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organelos</w:t>
            </w:r>
          </w:p>
        </w:tc>
        <w:tc>
          <w:tcPr>
            <w:noWrap/>
          </w:tcPr>
          <w:p>
            <w:pPr/>
            <w:r>
              <w:rPr/>
              <w:t xml:space="preserve">Enumera y nombra correctamente todos los organelos principales.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organelos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algunos organelos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nombrar organelos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organelos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organelo principal.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organelos correctamente.</w:t>
            </w:r>
          </w:p>
        </w:tc>
        <w:tc>
          <w:tcPr>
            <w:noWrap/>
          </w:tcPr>
          <w:p>
            <w:pPr/>
            <w:r>
              <w:rPr/>
              <w:t xml:space="preserve">Da descripciones generales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sabe o confunde las funciones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célula y organelos.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la célula y organelos con detalles y etiquetas correctas.</w:t>
            </w:r>
          </w:p>
        </w:tc>
        <w:tc>
          <w:tcPr>
            <w:noWrap/>
          </w:tcPr>
          <w:p>
            <w:pPr/>
            <w:r>
              <w:rPr/>
              <w:t xml:space="preserve">Dibuja la célula y organelos con etiquetas,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Dibuja la célula de forma básica con pocas etiquetas o confusas.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muy confuso y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desorganizada y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la tarea con esfuerzo.</w:t>
            </w:r>
          </w:p>
        </w:tc>
        <w:tc>
          <w:tcPr>
            <w:noWrap/>
          </w:tcPr>
          <w:p>
            <w:pPr/>
            <w:r>
              <w:rPr/>
              <w:t xml:space="preserve">Participa y completa la tarea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poco y la tarea está incompleta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entrega la tarea o lo hace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Entiende el tema y responde preguntas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el tema y no puede responder preguntas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2026-09-26T05:39:05-05:00</dcterms:created>
  <dcterms:modified xsi:type="dcterms:W3CDTF">2026-09-26T05:39:05-05:00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