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Fuerza: Tipos y Cálculo de Magnitud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de secundaria sobre algunos tipos de fuerza en la naturaleza, incluyendo fuerzas de contacto y a distancia, y el uso de la ecuación para determinar su magnitud en el sistema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Fuerza: Tipos y Cálculo de Magnitud</w:t>
      </w:r>
    </w:p>
    <w:p>
      <w:pPr/>
      <w:r>
        <w:rPr/>
        <w:t xml:space="preserve">Esta rúbrica está diseñada para evaluar la comprensión y aplicación de los estudiantes de secundaria sobre algunos tipos de fuerza en la naturaleza, incluyendo fuerzas de contacto y a distancia, y el uso de la ecuación para determinar su magnitud en el sistema internacional.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fuerza en la naturaleza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claridad al menos cuatro tipos diferentes de fuerza presentes en la naturaleza.</w:t>
            </w:r>
          </w:p>
        </w:tc>
        <w:tc>
          <w:tcPr>
            <w:noWrap/>
          </w:tcPr>
          <w:p>
            <w:pPr/>
            <w:r>
              <w:rPr/>
              <w:t xml:space="preserve">Identifica al menos tres tipos de fuerza, con una explicación clara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dos tipos de fuerza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un tipo de fuerza o presenta confusión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fuerzas de contacto y a distancia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la diferencia entre fuerzas de contacto y a distancia.</w:t>
            </w:r>
          </w:p>
        </w:tc>
        <w:tc>
          <w:tcPr>
            <w:noWrap/>
          </w:tcPr>
          <w:p>
            <w:pPr/>
            <w:r>
              <w:rPr/>
              <w:t xml:space="preserve">Explica la diferencia con ejemplos aunque alguno sea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Describe la diferencia de forma general,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distingue entre fuerzas de contacto y a distancia o sus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ecuación para calcular la magnitud de la fuerza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ecuación de fuerza (F=ma, por ejemplo) para calcular magnitudes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ecuación con pequeños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la ecuación de forma incorrecta o incompleta, con errores en el cálculo.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la ecuación para calcular la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unidades en el sistema internacional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las unidades del sistema internacional (Newton, metros, segundos, etc.).</w:t>
            </w:r>
          </w:p>
        </w:tc>
        <w:tc>
          <w:tcPr>
            <w:noWrap/>
          </w:tcPr>
          <w:p>
            <w:pPr/>
            <w:r>
              <w:rPr/>
              <w:t xml:space="preserve">Utiliza las unidades correctas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unidades del sistema internacional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unidades del sistema internacional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ejemplos sencillos</w:t>
            </w:r>
          </w:p>
        </w:tc>
        <w:tc>
          <w:tcPr>
            <w:noWrap/>
          </w:tcPr>
          <w:p>
            <w:pPr/>
            <w:r>
              <w:rPr/>
              <w:t xml:space="preserve">Presenta ejemplos claros, relevantes y bien explicados que ilustran cada tipo de fuerza.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adecuados, aunque algunos carecen de explicación o relevancia total.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ejemplos poco claros y poco relacionados con los conceptos.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fuerza y movimiento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fuerza afecta el movimiento con ejemplos y fundamentación física.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fuerza y movimiento con alguna falta de detalle o profundidad.</w:t>
            </w:r>
          </w:p>
        </w:tc>
        <w:tc>
          <w:tcPr>
            <w:noWrap/>
          </w:tcPr>
          <w:p>
            <w:pPr/>
            <w:r>
              <w:rPr/>
              <w:t xml:space="preserve">Describe la relación de forma básica,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explica o presenta confusión sobre la relación entre fuerza y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del trabajo es muy organizada,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con organización adecuada, aunque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 en física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científica relacionada con fuerza y física.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física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2026-09-26T00:07:37-05:00</dcterms:created>
  <dcterms:modified xsi:type="dcterms:W3CDTF">2026-09-26T00:07:37-05:00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