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Voluntariado en Comunidad y Proyectos de Sensibilización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habilidades socioemocionales en estudiantes de secundaria (12-15 años) enfocada en la participación en proyectos comunitarios y campañas educativas sobre manejo emocional y salud mental.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Voluntariado en Comunidad y Proyectos de Sensibilización</w:t>
      </w:r>
    </w:p>
    <w:p>
      <w:pPr/>
      <w:r>
        <w:rPr/>
        <w:t xml:space="preserve">Evaluación de habilidades socioemocionales en estudiantes de secundaria (12-15 años) enfocada en la participación en proyectos comunitarios y campañas educativas sobre manejo emocional y salud mental.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demostrada en el voluntariado</w:t>
            </w:r>
          </w:p>
        </w:tc>
        <w:tc>
          <w:tcPr>
            <w:noWrap/>
          </w:tcPr>
          <w:p>
            <w:pPr/>
            <w:r>
              <w:rPr/>
              <w:t xml:space="preserve">Interpreta y responde consistentemente a las emociones de otros con sensibilidad y apoyo activo.</w:t>
            </w:r>
          </w:p>
        </w:tc>
        <w:tc>
          <w:tcPr>
            <w:noWrap/>
          </w:tcPr>
          <w:p>
            <w:pPr/>
            <w:r>
              <w:rPr/>
              <w:t xml:space="preserve">Muestra empatía en la mayoría de las situaciones, proporcionando apoyo cuando es necesario.</w:t>
            </w:r>
          </w:p>
        </w:tc>
        <w:tc>
          <w:tcPr>
            <w:noWrap/>
          </w:tcPr>
          <w:p>
            <w:pPr/>
            <w:r>
              <w:rPr/>
              <w:t xml:space="preserve">Muestra empatía limitada, con respuestas ocasionales poco adecuadas o superficiales.</w:t>
            </w:r>
          </w:p>
        </w:tc>
        <w:tc>
          <w:tcPr>
            <w:noWrap/>
          </w:tcPr>
          <w:p>
            <w:pPr/>
            <w:r>
              <w:rPr/>
              <w:t xml:space="preserve">No demuestra empatía ni interés en las emociones de los demás durante el voluntariado.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proyectos comunitarios</w:t>
            </w:r>
          </w:p>
        </w:tc>
        <w:tc>
          <w:tcPr>
            <w:noWrap/>
          </w:tcPr>
          <w:p>
            <w:pPr/>
            <w:r>
              <w:rPr/>
              <w:t xml:space="preserve">Participa con iniciativa y compromiso, contribuyendo significativamente al proyecto.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cumple con las tareas asignadas.</w:t>
            </w:r>
          </w:p>
        </w:tc>
        <w:tc>
          <w:tcPr>
            <w:noWrap/>
          </w:tcPr>
          <w:p>
            <w:pPr/>
            <w:r>
              <w:rPr/>
              <w:t xml:space="preserve">Participa de manera irregular y cumple sólo parcialmente con las tareas.</w:t>
            </w:r>
          </w:p>
        </w:tc>
        <w:tc>
          <w:tcPr>
            <w:noWrap/>
          </w:tcPr>
          <w:p>
            <w:pPr/>
            <w:r>
              <w:rPr/>
              <w:t xml:space="preserve">Presenta poca o ninguna participación en las actividades comunitarias.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manejo emocional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 la importancia del manejo emocional en la salud mental.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comprensión,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con conceptos confusos o incompletos.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sobre el manejo emocional y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claridad en la campaña educativa</w:t>
            </w:r>
          </w:p>
        </w:tc>
        <w:tc>
          <w:tcPr>
            <w:noWrap/>
          </w:tcPr>
          <w:p>
            <w:pPr/>
            <w:r>
              <w:rPr/>
              <w:t xml:space="preserve">Desarrolla contenidos creativos, claros y atractivos que comunican eficazmente el mensaje.</w:t>
            </w:r>
          </w:p>
        </w:tc>
        <w:tc>
          <w:tcPr>
            <w:noWrap/>
          </w:tcPr>
          <w:p>
            <w:pPr/>
            <w:r>
              <w:rPr/>
              <w:t xml:space="preserve">Desarrolla contenidos claros y adecuados, aunque con poca innovación.</w:t>
            </w:r>
          </w:p>
        </w:tc>
        <w:tc>
          <w:tcPr>
            <w:noWrap/>
          </w:tcPr>
          <w:p>
            <w:pPr/>
            <w:r>
              <w:rPr/>
              <w:t xml:space="preserve">Los contenidos tienen claridad limitada y falta creatividad para captar la atención.</w:t>
            </w:r>
          </w:p>
        </w:tc>
        <w:tc>
          <w:tcPr>
            <w:noWrap/>
          </w:tcPr>
          <w:p>
            <w:pPr/>
            <w:r>
              <w:rPr/>
              <w:t xml:space="preserve">Los contenidos son confusos, poco claros o inapropiados para la campaña.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Colabora eficazmente, fomenta el diálogo y resuelve conflictos de forma positiva.</w:t>
            </w:r>
          </w:p>
        </w:tc>
        <w:tc>
          <w:tcPr>
            <w:noWrap/>
          </w:tcPr>
          <w:p>
            <w:pPr/>
            <w:r>
              <w:rPr/>
              <w:t xml:space="preserve">Colabora bien y participa en el equipo aunque con alguna dificultad menor.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limitada, con dificultades frecuentes para integrarse al equipo.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equipo, generando conflictos o aislamiento.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cumplimiento de compromisos</w:t>
            </w:r>
          </w:p>
        </w:tc>
        <w:tc>
          <w:tcPr>
            <w:noWrap/>
          </w:tcPr>
          <w:p>
            <w:pPr/>
            <w:r>
              <w:rPr/>
              <w:t xml:space="preserve">Cumple puntualmente con todas las responsabilidades y se anticipa a posibles dificultades.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responsabilidades dentro de los plazos establecidos.</w:t>
            </w:r>
          </w:p>
        </w:tc>
        <w:tc>
          <w:tcPr>
            <w:noWrap/>
          </w:tcPr>
          <w:p>
            <w:pPr/>
            <w:r>
              <w:rPr/>
              <w:t xml:space="preserve">Cumple parcialmente y con retrasos en algunas responsabilidades asignadas.</w:t>
            </w:r>
          </w:p>
        </w:tc>
        <w:tc>
          <w:tcPr>
            <w:noWrap/>
          </w:tcPr>
          <w:p>
            <w:pPr/>
            <w:r>
              <w:rPr/>
              <w:t xml:space="preserve">No cumple con las responsabilidades ni con los compromisos asumidos.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la experiencia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crítica sobre su aprendizaje y crecimiento socioemocional.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 sobre su experiencia y aprendizajes.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superficial con pocos detalles sobre el impacto personal.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 irrelevante respecto a su experiencia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en presentaciones y materiales</w:t>
            </w:r>
          </w:p>
        </w:tc>
        <w:tc>
          <w:tcPr>
            <w:noWrap/>
          </w:tcPr>
          <w:p>
            <w:pPr/>
            <w:r>
              <w:rPr/>
              <w:t xml:space="preserve">Se comunica con claridad, seguridad y respeto, adaptando el mensaje a la audiencia.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con pocos errores y en forma respetuosa.</w:t>
            </w:r>
          </w:p>
        </w:tc>
        <w:tc>
          <w:tcPr>
            <w:noWrap/>
          </w:tcPr>
          <w:p>
            <w:pPr/>
            <w:r>
              <w:rPr/>
              <w:t xml:space="preserve">Comunica con dificultades que afectan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No logra comunicar eficazmente, con falta de respeto o mensajes confusos.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2026-09-26T01:39:48-05:00</dcterms:created>
  <dcterms:modified xsi:type="dcterms:W3CDTF">2026-09-26T01:39:48-05:00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