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Bases de la Biomecánica del Ejercicio en el Entrenamiento Deportivo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diseño y presentación de un video original sobre un deporte favorito, incluyendo la grabación de voz, autenticidad, publicación en plataforma digital y la elaboración de un informe con referencias bibliográficas en normas APA 7ma edición. Se consideran aspectos técnicos, comunicativos, científicos y de Diversidad, Equidad e Inclusión (DEI) para estudiantes de la Licenciatura en Educación Física, Recreación y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Bases de la Biomecánica del Ejercicio en el Entrenamiento Deportivo</w:t>
      </w:r>
    </w:p>
    <w:p>
      <w:pPr/>
      <w:r>
        <w:rPr/>
        <w:t xml:space="preserve">Esta rúbrica está diseñada para evaluar el diseño y presentación de un video original sobre un deporte favorito, incluyendo la grabación de voz, autenticidad, publicación en plataforma digital y la elaboración de un informe con referencias bibliográficas en normas APA 7ma edición. Se consideran aspectos técnicos, comunicativos, científicos y de Diversidad, Equidad e Inclusión (DEI) para estudiantes de la Licenciatura en Educación Física, Recreación y Deporte.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precisión biomecánica</w:t>
            </w:r>
            <w:br/>
            <w:r>
              <w:rPr/>
              <w:t xml:space="preserve">Presenta conceptos biomecánicos claros, precisos y aplicados correctamente al deporte seleccionado.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exactitud los principios biomecánicos, integrándolos de forma clara y relevante al deporte.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conceptos biomecánicos con mínimas imprecisiones o generalizaciones.</w:t>
            </w:r>
          </w:p>
        </w:tc>
        <w:tc>
          <w:tcPr>
            <w:noWrap/>
          </w:tcPr>
          <w:p>
            <w:pPr/>
            <w:r>
              <w:rPr/>
              <w:t xml:space="preserve">Incluye algunos conceptos biomecánicos, pero con errores o falta de claridad en la aplicación.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biomecánica confusa, incorrecta o irrelevante para el deporte seleccionado.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técnica del video</w:t>
            </w:r>
            <w:br/>
            <w:r>
              <w:rPr/>
              <w:t xml:space="preserve">Claridad visual, duración mínima (2 minutos), calidad de grabación y edición.</w:t>
            </w:r>
          </w:p>
        </w:tc>
        <w:tc>
          <w:tcPr>
            <w:noWrap/>
          </w:tcPr>
          <w:p>
            <w:pPr/>
            <w:r>
              <w:rPr/>
              <w:t xml:space="preserve">Video claro, bien iluminado, con duración adecuada, buena edición y sin errores técnicos.</w:t>
            </w:r>
          </w:p>
        </w:tc>
        <w:tc>
          <w:tcPr>
            <w:noWrap/>
          </w:tcPr>
          <w:p>
            <w:pPr/>
            <w:r>
              <w:rPr/>
              <w:t xml:space="preserve">Video con buena calidad visual y sonido, duración apropiada, con algunos detalles menores en edición.</w:t>
            </w:r>
          </w:p>
        </w:tc>
        <w:tc>
          <w:tcPr>
            <w:noWrap/>
          </w:tcPr>
          <w:p>
            <w:pPr/>
            <w:r>
              <w:rPr/>
              <w:t xml:space="preserve">Video aceptable pero con problemas notables en iluminación, sonido o duración.</w:t>
            </w:r>
          </w:p>
        </w:tc>
        <w:tc>
          <w:tcPr>
            <w:noWrap/>
          </w:tcPr>
          <w:p>
            <w:pPr/>
            <w:r>
              <w:rPr/>
              <w:t xml:space="preserve">Video con mala calidad visual o sonora, duración insuficiente o problemas técnicos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Grabación de voz y comunicación oral</w:t>
            </w:r>
            <w:br/>
            <w:r>
              <w:rPr/>
              <w:t xml:space="preserve">Claridad, entonación, fluidez y adecuación del lenguaje.</w:t>
            </w:r>
          </w:p>
        </w:tc>
        <w:tc>
          <w:tcPr>
            <w:noWrap/>
          </w:tcPr>
          <w:p>
            <w:pPr/>
            <w:r>
              <w:rPr/>
              <w:t xml:space="preserve">Voz clara, entonación adecuada, sin errores y con excelente fluidez comunicativa.</w:t>
            </w:r>
          </w:p>
        </w:tc>
        <w:tc>
          <w:tcPr>
            <w:noWrap/>
          </w:tcPr>
          <w:p>
            <w:pPr/>
            <w:r>
              <w:rPr/>
              <w:t xml:space="preserve">Voz generalmente clara, con buena entonación y fluidez,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Voz a veces poco clara o monótona, con pausas o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Voz poco audible, errática o con pronunciación deficiente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Autenticidad y originalidad</w:t>
            </w:r>
            <w:br/>
            <w:r>
              <w:rPr/>
              <w:t xml:space="preserve">Creatividad y expresión individual en la presentación y contenido.</w:t>
            </w:r>
          </w:p>
        </w:tc>
        <w:tc>
          <w:tcPr>
            <w:noWrap/>
          </w:tcPr>
          <w:p>
            <w:pPr/>
            <w:r>
              <w:rPr/>
              <w:t xml:space="preserve">Presenta un enfoque original y creativo, reflejando claramente la identidad y perspectiva personal.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y elementos originales, aunque con influencias evidentes externas.</w:t>
            </w:r>
          </w:p>
        </w:tc>
        <w:tc>
          <w:tcPr>
            <w:noWrap/>
          </w:tcPr>
          <w:p>
            <w:pPr/>
            <w:r>
              <w:rPr/>
              <w:t xml:space="preserve">Demuestra poca originalidad, con contenido mayormente repetitivo o genérico.</w:t>
            </w:r>
          </w:p>
        </w:tc>
        <w:tc>
          <w:tcPr>
            <w:noWrap/>
          </w:tcPr>
          <w:p>
            <w:pPr/>
            <w:r>
              <w:rPr/>
              <w:t xml:space="preserve">No presenta originalidad ni autenticidad, copia o imita sin aporte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Informe y Referencias bibliográficas (APA 7ma edición)</w:t>
            </w:r>
            <w:br/>
            <w:r>
              <w:rPr/>
              <w:t xml:space="preserve">Coherencia, formato APA, calidad y variedad de fuentes.</w:t>
            </w:r>
          </w:p>
        </w:tc>
        <w:tc>
          <w:tcPr>
            <w:noWrap/>
          </w:tcPr>
          <w:p>
            <w:pPr/>
            <w:r>
              <w:rPr/>
              <w:t xml:space="preserve">Informe bien estructurado, con referencias bibliográficas precisas y correctamente formateadas según APA 7.</w:t>
            </w:r>
          </w:p>
        </w:tc>
        <w:tc>
          <w:tcPr>
            <w:noWrap/>
          </w:tcPr>
          <w:p>
            <w:pPr/>
            <w:r>
              <w:rPr/>
              <w:t xml:space="preserve">Informe adecuado con referencias mayormente correctas en formato APA, con leves errores.</w:t>
            </w:r>
          </w:p>
        </w:tc>
        <w:tc>
          <w:tcPr>
            <w:noWrap/>
          </w:tcPr>
          <w:p>
            <w:pPr/>
            <w:r>
              <w:rPr/>
              <w:t xml:space="preserve">Informe con estructura básica y referencias incompletas o con errores frecuentes en APA.</w:t>
            </w:r>
          </w:p>
        </w:tc>
        <w:tc>
          <w:tcPr>
            <w:noWrap/>
          </w:tcPr>
          <w:p>
            <w:pPr/>
            <w:r>
              <w:rPr/>
              <w:t xml:space="preserve">Informe desorganizado o sin referencias bibliográficas, o con formato APA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Publicación y uso de plataforma digital</w:t>
            </w:r>
            <w:br/>
            <w:r>
              <w:rPr/>
              <w:t xml:space="preserve">Correcta publicación y accesibilidad del video en plataforma seleccionada.</w:t>
            </w:r>
          </w:p>
        </w:tc>
        <w:tc>
          <w:tcPr>
            <w:noWrap/>
          </w:tcPr>
          <w:p>
            <w:pPr/>
            <w:r>
              <w:rPr/>
              <w:t xml:space="preserve">Video publicado correctamente en plataforma accesible, con descripción adecuada y enlace funcional.</w:t>
            </w:r>
          </w:p>
        </w:tc>
        <w:tc>
          <w:tcPr>
            <w:noWrap/>
          </w:tcPr>
          <w:p>
            <w:pPr/>
            <w:r>
              <w:rPr/>
              <w:t xml:space="preserve">Video publicado con acceso disponible, aunque con detalles menores en descripción o formato.</w:t>
            </w:r>
          </w:p>
        </w:tc>
        <w:tc>
          <w:tcPr>
            <w:noWrap/>
          </w:tcPr>
          <w:p>
            <w:pPr/>
            <w:r>
              <w:rPr/>
              <w:t xml:space="preserve">Video publicado pero con problemas de acceso o presentación poco clara en la plataforma.</w:t>
            </w:r>
          </w:p>
        </w:tc>
        <w:tc>
          <w:tcPr>
            <w:noWrap/>
          </w:tcPr>
          <w:p>
            <w:pPr/>
            <w:r>
              <w:rPr/>
              <w:t xml:space="preserve">No publica el video o la publicación es inaccesible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de Diversidad, Equidad e Inclusión (DEI)</w:t>
            </w:r>
            <w:br/>
            <w:r>
              <w:rPr/>
              <w:t xml:space="preserve">Reconocimiento y respeto de la diversidad en contenido y presentación.</w:t>
            </w:r>
          </w:p>
        </w:tc>
        <w:tc>
          <w:tcPr>
            <w:noWrap/>
          </w:tcPr>
          <w:p>
            <w:pPr/>
            <w:r>
              <w:rPr/>
              <w:t xml:space="preserve">Integra de manera evidente y respetuosa elementos que reflejan diversidad cultural, corporal y de género.</w:t>
            </w:r>
          </w:p>
        </w:tc>
        <w:tc>
          <w:tcPr>
            <w:noWrap/>
          </w:tcPr>
          <w:p>
            <w:pPr/>
            <w:r>
              <w:rPr/>
              <w:t xml:space="preserve">Incluye referencias o aspectos relacionados con DEI,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limitado o superficial de la diversidad y equidad en el contenido.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o presenta contenido excluyente o sesgado.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organización general</w:t>
            </w:r>
            <w:br/>
            <w:r>
              <w:rPr/>
              <w:t xml:space="preserve">Secuencia lógica, coherencia entre video y reporte, y presentación ordenada.</w:t>
            </w:r>
          </w:p>
        </w:tc>
        <w:tc>
          <w:tcPr>
            <w:noWrap/>
          </w:tcPr>
          <w:p>
            <w:pPr/>
            <w:r>
              <w:rPr/>
              <w:t xml:space="preserve">Presentación muy bien organizada, coherente y fácil de seguir tanto en video como en informe.</w:t>
            </w:r>
          </w:p>
        </w:tc>
        <w:tc>
          <w:tcPr>
            <w:noWrap/>
          </w:tcPr>
          <w:p>
            <w:pPr/>
            <w:r>
              <w:rPr/>
              <w:t xml:space="preserve">Presentación mayormente coherente con algunos saltos o desorden menores en contenido.</w:t>
            </w:r>
          </w:p>
        </w:tc>
        <w:tc>
          <w:tcPr>
            <w:noWrap/>
          </w:tcPr>
          <w:p>
            <w:pPr/>
            <w:r>
              <w:rPr/>
              <w:t xml:space="preserve">Organización básica pero con falta de claridad o coherencia en partes del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inconsistente o confusa que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2026-09-25T19:29:09-05:00</dcterms:created>
  <dcterms:modified xsi:type="dcterms:W3CDTF">2026-09-25T19:29:09-05:00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