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Juego Aspaen Neiva InterhouseEvaluar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tanto su propio desempeño como el de sus compañeros durante el proceso de desarrollo y evaluación del proyecto Juego Aspaen Neiva InterhouseEvaluar. Contiene criterios claros para medir desde un desempeño excelente hasta uno pobre, facilitando así una reflexión crítica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Juego Aspaen Neiva InterhouseEvaluar</w:t>
      </w:r>
    </w:p>
    <w:p>
      <w:pPr/>
      <w:r>
        <w:rPr/>
        <w:t xml:space="preserve">Esta rúbrica está diseñada para que los estudiantes universitarios evalúen tanto su propio desempeño como el de sus compañeros durante el proceso de desarrollo y evaluación del proyecto Juego Aspaen Neiva InterhouseEvaluar. Contiene criterios claros para medir desde un desempeño excelente hasta uno pobre, facilitando así una reflexión crítica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tareas, mostrando compromiso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no cumple con las tareas asignadas, mostrando desinterés.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aportaciones en el juego</w:t>
            </w:r>
          </w:p>
        </w:tc>
        <w:tc>
          <w:tcPr>
            <w:noWrap/>
          </w:tcPr>
          <w:p>
            <w:pPr/>
            <w:r>
              <w:rPr/>
              <w:t xml:space="preserve">Las aportaciones son creativas, pertinentes y enriquecen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Las aportaciones son escasas, poco claras o irrelevantes para el avance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de manera efectiva y fomenta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y genera conflictos o falta de coordinación.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plazos</w:t>
            </w:r>
          </w:p>
        </w:tc>
        <w:tc>
          <w:tcPr>
            <w:noWrap/>
          </w:tcPr>
          <w:p>
            <w:pPr/>
            <w:r>
              <w:rPr/>
              <w:t xml:space="preserve">Cumple todos los plazos establecidos, facilitando el avance sin retrasos.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plazos, afectando negativamente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teóricos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relevancia los conceptos teóricos en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o aplicación adecuada de los conceptos teóricos.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y tomar decisiones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eficazmente, proponiendo soluciones acertadas.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enfrentar problemas o toma decisiones inadecuadas.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y auto-reflexión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honesta y profunda,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Evita la autoevaluación o es poco reflexivo acerca de su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en la evaluación del proyecto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fundamentada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No aporta comentarios útiles o constructivos durante la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2026-09-26T03:59:36-05:00</dcterms:created>
  <dcterms:modified xsi:type="dcterms:W3CDTF">2026-09-26T03:59:36-05:00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