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Prototipo de Narrativa Digital Multiplataforma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prototipo de narrativa digital multiplataforma que articula identidad conceptual, experiencia de usuario y modelos de circulación para un proyecto contextualizado y viable en las industrias creativas y culturales. Se evalúan tres criterios clave con cinco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Prototipo de Narrativa Digital Multiplataforma</w:t>
      </w:r>
    </w:p>
    <w:p>
      <w:pPr/>
      <w:r>
        <w:rPr/>
        <w:t xml:space="preserve">Esta rúbrica evalúa el diseño de un prototipo de narrativa digital multiplataforma que articula identidad conceptual, experiencia de usuario y modelos de circulación para un proyecto contextualizado y viable en las industrias creativas y culturales. Se evalúan tres criterios clave con cinco niveles de desempeño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Diseño de prototipo multiplataforma coherente entre concepto, narrativa y experiencia de usuario</w:t>
            </w:r>
          </w:p>
        </w:tc>
        <w:tc>
          <w:tcPr>
            <w:noWrap/>
          </w:tcPr>
          <w:p>
            <w:pPr/>
            <w:r>
              <w:rPr/>
              <w:t xml:space="preserve">El prototipo demuestra una integración impecable y fluida entre el concepto, la narrativa y la experiencia de usuario en todas las plataformas, ofreciendo una interacción innovadora y altamente atractiva.</w:t>
            </w:r>
          </w:p>
        </w:tc>
        <w:tc>
          <w:tcPr>
            <w:noWrap/>
          </w:tcPr>
          <w:p>
            <w:pPr/>
            <w:r>
              <w:rPr/>
              <w:t xml:space="preserve">El prototipo presenta una integración clara y consistente entre concepto, narrativa y experiencia de usuario en la mayoría de las plataformas, con interacciones efectivas y bien diseñadas.</w:t>
            </w:r>
          </w:p>
        </w:tc>
        <w:tc>
          <w:tcPr>
            <w:noWrap/>
          </w:tcPr>
          <w:p>
            <w:pPr/>
            <w:r>
              <w:rPr/>
              <w:t xml:space="preserve">El prototipo muestra coherencia general entre concepto, narrativa y experiencia de usuario, aunque con algunas inconsistencias menores en la integración multiplataforma.</w:t>
            </w:r>
          </w:p>
        </w:tc>
        <w:tc>
          <w:tcPr>
            <w:noWrap/>
          </w:tcPr>
          <w:p>
            <w:pPr/>
            <w:r>
              <w:rPr/>
              <w:t xml:space="preserve">El prototipo tiene coherencia limitada entre concepto, narrativa y experiencia de usuario, con evidentes desconexiones o falta de fluidez en varias plataformas.</w:t>
            </w:r>
          </w:p>
        </w:tc>
        <w:tc>
          <w:tcPr>
            <w:noWrap/>
          </w:tcPr>
          <w:p>
            <w:pPr/>
            <w:r>
              <w:rPr/>
              <w:t xml:space="preserve">El prototipo carece de coherencia entre concepto, narrativa y experiencia de usuario, presentando una experiencia fragmentada o confusa en las plataformas.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Incorporación de estrategias básicas de circulación, accesibilidad y sostenibilidad acordes al proyecto y su público</w:t>
            </w:r>
          </w:p>
        </w:tc>
        <w:tc>
          <w:tcPr>
            <w:noWrap/>
          </w:tcPr>
          <w:p>
            <w:pPr/>
            <w:r>
              <w:rPr/>
              <w:t xml:space="preserve">Incorpora de forma completa y creativa estrategias eficaces de circulación, accesibilidad y sostenibilidad, garantizando un alcance óptimo y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y adecuadas de circulación, accesibilidad y sostenibilidad que favorecen el alcance y la inclusión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de circulación, accesibilidad y sostenibilidad, aunque con áreas mejorables para optimizar su efectividad.</w:t>
            </w:r>
          </w:p>
        </w:tc>
        <w:tc>
          <w:tcPr>
            <w:noWrap/>
          </w:tcPr>
          <w:p>
            <w:pPr/>
            <w:r>
              <w:rPr/>
              <w:t xml:space="preserve">Presenta estrategias limitadas o poco claras en circulación, accesibilidad y sostenibilidad, dificultando la llegada o inclusión del público.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relevantes de circulación, accesibilidad ni sostenibilidad, afectando negativamente la viabilidad y el impacto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Justificación de las decisiones del prototipo en relación con plataformas, público y objetivos de comunicación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profunda, clara y convincente que conecta perfectamente las decisiones del diseño con las plataformas seleccionadas, el público objetivo y los objetivos comunicativos.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 y coherente que relaciona adecuadamente las decisiones del prototipo con las plataformas, público y objetivos.</w:t>
            </w:r>
          </w:p>
        </w:tc>
        <w:tc>
          <w:tcPr>
            <w:noWrap/>
          </w:tcPr>
          <w:p>
            <w:pPr/>
            <w:r>
              <w:rPr/>
              <w:t xml:space="preserve">Justifica las decisiones del prototipo con un razonamiento general aceptable, aunque con algunas omisiones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vínculos débiles entre las decisiones, las plataformas, el público y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misma es incoherente, dejando sin sustento las decisiones tomadas en el diseño del prototipo.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2026-09-26T02:20:30-05:00</dcterms:created>
  <dcterms:modified xsi:type="dcterms:W3CDTF">2026-09-26T02:20:30-05:00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