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Falacias Comunicativas en Redes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información digital en redes sociales, enfocándose en la identificación de falacias comunicativas que afectan a adolescentes y niños. Se valoran la argumentación, la investigación y el uso de fuentes confiables para promover un consumo responsable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Falacias Comunicativas en Redes Sociales</w:t>
      </w:r>
    </w:p>
    <w:p>
      <w:pPr/>
      <w:r>
        <w:rPr/>
        <w:t xml:space="preserve">Esta rúbrica está diseñada para evaluar el análisis crítico de información digital en redes sociales, enfocándose en la identificación de falacias comunicativas que afectan a adolescentes y niños. Se valoran la argumentación, la investigación y el uso de fuentes confiables para promover un consumo responsable de información.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falacias</w:t>
            </w:r>
          </w:p>
        </w:tc>
        <w:tc>
          <w:tcPr>
            <w:noWrap/>
          </w:tcPr>
          <w:p>
            <w:pPr/>
            <w:r>
              <w:rPr/>
              <w:t xml:space="preserve">No identifica falacias o confunde conceptos básicos.</w:t>
            </w:r>
          </w:p>
        </w:tc>
        <w:tc>
          <w:tcPr>
            <w:noWrap/>
          </w:tcPr>
          <w:p>
            <w:pPr/>
            <w:r>
              <w:rPr/>
              <w:t xml:space="preserve">Identifica algunas falacias comunes, pero con errores o confusión.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falacias utilizadas en las redes sociales.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detalladamente diferentes tipos de falacias presentes en la información digital.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un análisis superficial o sin evidencia que apoye sus conclusiones.</w:t>
            </w:r>
          </w:p>
        </w:tc>
        <w:tc>
          <w:tcPr>
            <w:noWrap/>
          </w:tcPr>
          <w:p>
            <w:pPr/>
            <w:r>
              <w:rPr/>
              <w:t xml:space="preserve">Realiza un análisis básico con algunas observaciones críticas limitadas.</w:t>
            </w:r>
          </w:p>
        </w:tc>
        <w:tc>
          <w:tcPr>
            <w:noWrap/>
          </w:tcPr>
          <w:p>
            <w:pPr/>
            <w:r>
              <w:rPr/>
              <w:t xml:space="preserve">Analiza críticamente la información, mostrando comprensión clara de su impacto.</w:t>
            </w:r>
          </w:p>
        </w:tc>
        <w:tc>
          <w:tcPr>
            <w:noWrap/>
          </w:tcPr>
          <w:p>
            <w:pPr/>
            <w:r>
              <w:rPr/>
              <w:t xml:space="preserve">Desarrolla un análisis profundo y reflexivo, considerando múltiples perspectivas y consecuencias.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Los argumentos son confusos, poco claros o no relacionados con la tarea.</w:t>
            </w:r>
          </w:p>
        </w:tc>
        <w:tc>
          <w:tcPr>
            <w:noWrap/>
          </w:tcPr>
          <w:p>
            <w:pPr/>
            <w:r>
              <w:rPr/>
              <w:t xml:space="preserve">Presenta argumentos simples, pero con falta de coherencia o profundidad.</w:t>
            </w:r>
          </w:p>
        </w:tc>
        <w:tc>
          <w:tcPr>
            <w:noWrap/>
          </w:tcPr>
          <w:p>
            <w:pPr/>
            <w:r>
              <w:rPr/>
              <w:t xml:space="preserve">Argumenta de forma clara y coherente, apoyando sus ideas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Construye argumentos sólidos, persuasivos y bien fundamentados que refuerzan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confiables</w:t>
            </w:r>
          </w:p>
        </w:tc>
        <w:tc>
          <w:tcPr>
            <w:noWrap/>
          </w:tcPr>
          <w:p>
            <w:pPr/>
            <w:r>
              <w:rPr/>
              <w:t xml:space="preserve">No utiliza fuentes o emplea fuentes poco confiables sin criterio.</w:t>
            </w:r>
          </w:p>
        </w:tc>
        <w:tc>
          <w:tcPr>
            <w:noWrap/>
          </w:tcPr>
          <w:p>
            <w:pPr/>
            <w:r>
              <w:rPr/>
              <w:t xml:space="preserve">Usa algunas fuentes confiables, pero sin variedad ni evaluación crítica.</w:t>
            </w:r>
          </w:p>
        </w:tc>
        <w:tc>
          <w:tcPr>
            <w:noWrap/>
          </w:tcPr>
          <w:p>
            <w:pPr/>
            <w:r>
              <w:rPr/>
              <w:t xml:space="preserve">Incluye varias fuentes confiables y relevantes para respaldar su trabajo.</w:t>
            </w:r>
          </w:p>
        </w:tc>
        <w:tc>
          <w:tcPr>
            <w:noWrap/>
          </w:tcPr>
          <w:p>
            <w:pPr/>
            <w:r>
              <w:rPr/>
              <w:t xml:space="preserve">Emplea diversas fuentes confiables, evaluándolas críticamente y citándolas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</w:t>
            </w:r>
          </w:p>
        </w:tc>
        <w:tc>
          <w:tcPr>
            <w:noWrap/>
          </w:tcPr>
          <w:p>
            <w:pPr/>
            <w:r>
              <w:rPr/>
              <w:t xml:space="preserve">El trabajo está desorganizado,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básica, con cierta estructura pero poco clara en algunos aspectos.</w:t>
            </w:r>
          </w:p>
        </w:tc>
        <w:tc>
          <w:tcPr>
            <w:noWrap/>
          </w:tcPr>
          <w:p>
            <w:pPr/>
            <w:r>
              <w:rPr/>
              <w:t xml:space="preserve">El contenido está bien organizado y es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un trabajo ordenado, coherente y con una estructura lógica que facilita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ejemplos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tienen relación con las falacias.</w:t>
            </w:r>
          </w:p>
        </w:tc>
        <w:tc>
          <w:tcPr>
            <w:noWrap/>
          </w:tcPr>
          <w:p>
            <w:pPr/>
            <w:r>
              <w:rPr/>
              <w:t xml:space="preserve">Incluye ejemplos poco claros o limitados que no siempre apoyan el análisis.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que ayudan a entender las falacias analizadas.</w:t>
            </w:r>
          </w:p>
        </w:tc>
        <w:tc>
          <w:tcPr>
            <w:noWrap/>
          </w:tcPr>
          <w:p>
            <w:pPr/>
            <w:r>
              <w:rPr/>
              <w:t xml:space="preserve">Proporciona ejemplos variados y precisos que enriquecen y clarifican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impacto social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efecto de las falacias en la sociedad.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cómo las falacias afectan a adolescentes y niños.</w:t>
            </w:r>
          </w:p>
        </w:tc>
        <w:tc>
          <w:tcPr>
            <w:noWrap/>
          </w:tcPr>
          <w:p>
            <w:pPr/>
            <w:r>
              <w:rPr/>
              <w:t xml:space="preserve">Explica de forma clara el impacto que las falacias tienen en la sociedad juvenil.</w:t>
            </w:r>
          </w:p>
        </w:tc>
        <w:tc>
          <w:tcPr>
            <w:noWrap/>
          </w:tcPr>
          <w:p>
            <w:pPr/>
            <w:r>
              <w:rPr/>
              <w:t xml:space="preserve">Analiza en profundidad el impacto social y promueve un consumo responsable de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trabajo es repetitivo o copia información sin aportes propios.</w:t>
            </w:r>
          </w:p>
        </w:tc>
        <w:tc>
          <w:tcPr>
            <w:noWrap/>
          </w:tcPr>
          <w:p>
            <w:pPr/>
            <w:r>
              <w:rPr/>
              <w:t xml:space="preserve">Presenta algunas ideas originales,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el enfoque y aporta ideas propias al análisis.</w:t>
            </w:r>
          </w:p>
        </w:tc>
        <w:tc>
          <w:tcPr>
            <w:noWrap/>
          </w:tcPr>
          <w:p>
            <w:pPr/>
            <w:r>
              <w:rPr/>
              <w:t xml:space="preserve">El trabajo es innovador, con aportes originales y reflexiones personales significativas.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2026-09-26T02:04:52-05:00</dcterms:created>
  <dcterms:modified xsi:type="dcterms:W3CDTF">2026-09-26T02:04:52-05:00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