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responder preguntas sencillas de forma oral sobre un texto y reconocer las partes del cuento, con el fin de identificar fortalezas y áreas de mejora en la comprensión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y sus Partes</w:t>
      </w:r>
    </w:p>
    <w:p>
      <w:pPr/>
      <w:r>
        <w:rPr/>
        <w:t xml:space="preserve">Esta rúbrica evalúa la habilidad del estudiante para responder preguntas sencillas de forma oral sobre un texto y reconocer las partes del cuento, con el fin de identificar fortalezas y áreas de mejora en la comprensión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¿Qué pasó?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detalle qué sucedió en el cuento,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qué pasó,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qué pasó,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no tiene relación con lo que pasó.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¿Dónde pasó?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lugar donde sucede la historia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lugar principal,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Reconoce un lugar general, pero no es claro o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el lugar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¿A quién le pasó?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personajes principales afectados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 algunos personajes principales, aunque no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Menciona personajes, pero sin relación clara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Introducción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 y explica su función en el cuento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introducción, pero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Reconoce una parte que podría ser la introducción, pero sin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introducción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Desarrollo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y describe cómo se presenta la acción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una parte del texto como desarrollo, pero sin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Desenlace</w:t>
            </w:r>
          </w:p>
        </w:tc>
        <w:tc>
          <w:tcPr>
            <w:noWrap/>
          </w:tcPr>
          <w:p>
            <w:pPr/>
            <w:r>
              <w:rPr/>
              <w:t xml:space="preserve">Identifica el desenlace y explica cómo se resuelve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desenlace,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un final, pero no lo relaciona claramente con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el desenlace o da una respuesta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Responde con claridad, usando oraciones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aunque con oraciones simples o vocabulario básico.</w:t>
            </w:r>
          </w:p>
        </w:tc>
        <w:tc>
          <w:tcPr>
            <w:noWrap/>
          </w:tcPr>
          <w:p>
            <w:pPr/>
            <w:r>
              <w:rPr/>
              <w:t xml:space="preserve">Responde con frases cortas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oralmente o la expresión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entusiasmo en responder.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2026-09-25T20:13:08-05:00</dcterms:created>
  <dcterms:modified xsi:type="dcterms:W3CDTF">2026-09-25T20:13:08-05:00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