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Orden Cronológico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ordenar cronológicamente los hechos de un relato a partir de imágenes, con la guía del docente. Se valoran aspectos clave que permiten identificar fortalezas y áreas de mejora en la comprensión y secuenciación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Orden Cronológico de un Cuento</w:t>
      </w:r>
    </w:p>
    <w:p>
      <w:pPr/>
      <w:r>
        <w:rPr/>
        <w:t xml:space="preserve">Esta rúbrica está diseñada para evaluar la capacidad de los estudiantes de primaria (6-11 años) para ordenar cronológicamente los hechos de un relato a partir de imágenes, con la guía del docente. Se valoran aspectos clave que permiten identificar fortalezas y áreas de mejora en la comprensión y secuenciación del cuento.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las imágenes</w:t>
            </w:r>
          </w:p>
        </w:tc>
        <w:tc>
          <w:tcPr>
            <w:noWrap/>
          </w:tcPr>
          <w:p>
            <w:pPr/>
            <w:r>
              <w:rPr/>
              <w:t xml:space="preserve">Ordena todas las imágenes correctamente siguiendo la secuencia del relato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imágenes correctamente, con uno o dos errores leves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algunas imágenes correctamente, pero presenta varios errores que afectan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las imágenes de forma coherente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relato al ordenar las imágenes.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historia, con dificultades para captar algunos eventos.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relato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para describir cada imagen y evento.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pocas palabras específicas del relato.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pocas palabras relacionadas al relato.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inapropiado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guiada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seguridad a las preguntas del docente.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necesita apoyo para responder.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mucha ayuda para seguir la guía.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 las imágenes</w:t>
            </w:r>
          </w:p>
        </w:tc>
        <w:tc>
          <w:tcPr>
            <w:noWrap/>
          </w:tcPr>
          <w:p>
            <w:pPr/>
            <w:r>
              <w:rPr/>
              <w:t xml:space="preserve">Coloca las imágenes en un orden visual claro,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las imágenes de forma generalmente clara,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las imágenes de manera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imágenes o las presenta de forma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secuencia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por qué colocó las imágenes en ese orden.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aunque con algunos lapsos o dudas.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sobre la secuencia.</w:t>
            </w:r>
          </w:p>
        </w:tc>
        <w:tc>
          <w:tcPr>
            <w:noWrap/>
          </w:tcPr>
          <w:p>
            <w:pPr/>
            <w:r>
              <w:rPr/>
              <w:t xml:space="preserve">No puede explicar o sus explicaciones no tienen sentido respecto al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su desempeño en la tarea.</w:t>
            </w:r>
          </w:p>
        </w:tc>
        <w:tc>
          <w:tcPr>
            <w:noWrap/>
          </w:tcPr>
          <w:p>
            <w:pPr/>
            <w:r>
              <w:rPr/>
              <w:t xml:space="preserve">No presta atención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2026-09-26T07:32:54-05:00</dcterms:created>
  <dcterms:modified xsi:type="dcterms:W3CDTF">2026-09-26T07:32:54-05:00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