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los Símbolos Patrios del Perú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valoración de los símbolos patrios del Perú en estudiantes de primaria (6-11 años). Evalúa el trabajo en su conjunto y asigna un solo criterio para cada aspecto valorado.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los Símbolos Patrios del Perú</w:t>
      </w:r>
    </w:p>
    <w:p>
      <w:pPr/>
      <w:r>
        <w:rPr/>
        <w:t xml:space="preserve">Esta rúbrica está diseñada para evaluar el conocimiento y la valoración de los símbolos patrios del Perú en estudiantes de primaria (6-11 años). Evalúa el trabajo en su conjunto y asigna un solo criterio para cada aspecto valorado.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los símbolos patrios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correctamente los símbolos patrios del Perú (bandera, escudo y himno) y sus características básicas.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significado</w:t>
            </w:r>
          </w:p>
        </w:tc>
        <w:tc>
          <w:tcPr>
            <w:noWrap/>
          </w:tcPr>
          <w:p>
            <w:pPr/>
            <w:r>
              <w:rPr/>
              <w:t xml:space="preserve">El estudiante explica de forma sencilla el significado y la importancia de cada símbolo patrio.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los símbolos</w:t>
            </w:r>
          </w:p>
        </w:tc>
        <w:tc>
          <w:tcPr>
            <w:noWrap/>
          </w:tcPr>
          <w:p>
            <w:pPr/>
            <w:r>
              <w:rPr/>
              <w:t xml:space="preserve">El estudiante demuestra respeto y aprecio hacia los símbolos patrios, reconociendo su importancia para la identidad nacional.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</w:t>
            </w:r>
          </w:p>
        </w:tc>
        <w:tc>
          <w:tcPr>
            <w:noWrap/>
          </w:tcPr>
          <w:p>
            <w:pPr/>
            <w:r>
              <w:rPr/>
              <w:t xml:space="preserve">El estudiante participa activamente en actividades relacionadas con los símbolos patrios, mostrando interés y colaboración.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organizado, claro y presenta información relevante sobre los símbolos patrios.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expresión</w:t>
            </w:r>
          </w:p>
        </w:tc>
        <w:tc>
          <w:tcPr>
            <w:noWrap/>
          </w:tcPr>
          <w:p>
            <w:pPr/>
            <w:r>
              <w:rPr/>
              <w:t xml:space="preserve">El estudiante utiliza formas creativas para expresar el conocimiento y valoración de los símbolos patrios, como dibujos o relatos.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en la comunicación</w:t>
            </w:r>
          </w:p>
        </w:tc>
        <w:tc>
          <w:tcPr>
            <w:noWrap/>
          </w:tcPr>
          <w:p>
            <w:pPr/>
            <w:r>
              <w:rPr/>
              <w:t xml:space="preserve">El estudiante expresa sus ideas y opiniones sobre los símbolos con respeto hacia sus compañeros y la cultura nacional.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</w:t>
            </w:r>
          </w:p>
        </w:tc>
        <w:tc>
          <w:tcPr>
            <w:noWrap/>
          </w:tcPr>
          <w:p>
            <w:pPr/>
            <w:r>
              <w:rPr/>
              <w:t xml:space="preserve">El estudiante utiliza de manera adecuada términos relacionados con los símbolos patrios en sus explicaciones y actividades.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2026-09-26T00:41:44-05:00</dcterms:created>
  <dcterms:modified xsi:type="dcterms:W3CDTF">2026-09-26T00:41:44-05:00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