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Enteros -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área de números enteros dentro del tema de aritmética. Cada criterio se evalúa de forma individual para proporcionar una visión clara de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Enteros - Aritmética</w:t>
      </w:r>
    </w:p>
    <w:p>
      <w:pPr/>
      <w:r>
        <w:rPr/>
        <w:t xml:space="preserve">Esta rúbrica está diseñada para evaluar el desempeño de estudiantes de secundaria (12-15 años) en el área de números enteros dentro del tema de aritmética. Cada criterio se evalúa de forma individual para proporcionar una visión clara de las fortalezas y áreas de mejora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suma y resta de números enteros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correctamente con precisión y rapidez, comprendiendo el uso de signos positivos y negativos.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pocos errores, aunque a veces presenta confusión con los signos.</w:t>
            </w:r>
          </w:p>
        </w:tc>
        <w:tc>
          <w:tcPr>
            <w:noWrap/>
          </w:tcPr>
          <w:p>
            <w:pPr/>
            <w:r>
              <w:rPr/>
              <w:t xml:space="preserve">Tiene dificultades constantes para sumar y restar números enteros, confundiendo signos o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multiplicación y división de números enteros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signos en multiplicación y división sin errores.</w:t>
            </w:r>
          </w:p>
        </w:tc>
        <w:tc>
          <w:tcPr>
            <w:noWrap/>
          </w:tcPr>
          <w:p>
            <w:pPr/>
            <w:r>
              <w:rPr/>
              <w:t xml:space="preserve">Aplica las reglas de signos con algunos errores menores, pero entiende el concepto general.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de signos y comete errores frecuentes en multiplicación y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en la recta numérica</w:t>
            </w:r>
          </w:p>
        </w:tc>
        <w:tc>
          <w:tcPr>
            <w:noWrap/>
          </w:tcPr>
          <w:p>
            <w:pPr/>
            <w:r>
              <w:rPr/>
              <w:t xml:space="preserve">Ubica con precisión números enteros y realiza operaciones gráficamente en la recta numérica.</w:t>
            </w:r>
          </w:p>
        </w:tc>
        <w:tc>
          <w:tcPr>
            <w:noWrap/>
          </w:tcPr>
          <w:p>
            <w:pPr/>
            <w:r>
              <w:rPr/>
              <w:t xml:space="preserve">Ubica números enteros en la recta con leves imprecisiones y realiza operaciones gráficamente con apoyo.</w:t>
            </w:r>
          </w:p>
        </w:tc>
        <w:tc>
          <w:tcPr>
            <w:noWrap/>
          </w:tcPr>
          <w:p>
            <w:pPr/>
            <w:r>
              <w:rPr/>
              <w:t xml:space="preserve">Tiene dificultad para ubicar números enteros y representar operaciones en la recta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aritméticos con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operaciones con números enteros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algunas equivocaciones y explicación parcial del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lo hace sin comprender el uso correcto de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 y signos</w:t>
            </w:r>
          </w:p>
        </w:tc>
        <w:tc>
          <w:tcPr>
            <w:noWrap/>
          </w:tcPr>
          <w:p>
            <w:pPr/>
            <w:r>
              <w:rPr/>
              <w:t xml:space="preserve">Utiliza correctamente signos (+, -) y notación en todas las operaciones sin confusión.</w:t>
            </w:r>
          </w:p>
        </w:tc>
        <w:tc>
          <w:tcPr>
            <w:noWrap/>
          </w:tcPr>
          <w:p>
            <w:pPr/>
            <w:r>
              <w:rPr/>
              <w:t xml:space="preserve">Usa signos y notación adecuadamente, aunque en ocasiones comete errores menores.</w:t>
            </w:r>
          </w:p>
        </w:tc>
        <w:tc>
          <w:tcPr>
            <w:noWrap/>
          </w:tcPr>
          <w:p>
            <w:pPr/>
            <w:r>
              <w:rPr/>
              <w:t xml:space="preserve">Confunde signos o utiliza notación incorrecta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sin errores y con rapidez adecuada.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cálculos pero mantiene un nivel aceptable de precisión.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significado de números enteros en contextos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situaciones reales que involucran números enteros con claridad.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situaciones,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interpretar situaciones reales que implican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con una estructura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aunque a veces resulta confuso o desordenado.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dificulta la comprensión del procedimiento y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2026-09-26T04:58:23-05:00</dcterms:created>
  <dcterms:modified xsi:type="dcterms:W3CDTF">2026-09-26T04:58:23-05:00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