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sobre Cuidado del Medio Ambiente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acciones que afectan positiva o negativamente el medio ambiente mediante un artículo breve y sencillo en inglés. Está dirigida a estudiantes de secundaria (12-15 años) y considera aspectos lingüísticos y de contenido relacionados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sobre Cuidado del Medio Ambiente en Inglés</w:t>
      </w:r>
    </w:p>
    <w:p>
      <w:pPr/>
      <w:r>
        <w:rPr/>
        <w:t xml:space="preserve">Esta rúbrica evalúa la capacidad del estudiante para describir acciones que afectan positiva o negativamente el medio ambiente mediante un artículo breve y sencillo en inglés. Está dirigida a estudiantes de secundaria (12-15 años) y considera aspectos lingüísticos y de contenido relacionados con el cuidado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 de acciones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acciones que afectan el medio ambiente con coherencia total.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 con claridad y coherencia adecuada.</w:t>
            </w:r>
          </w:p>
        </w:tc>
        <w:tc>
          <w:tcPr>
            <w:noWrap/>
          </w:tcPr>
          <w:p>
            <w:pPr/>
            <w:r>
              <w:rPr/>
              <w:t xml:space="preserve">Describe pocas acciones o la coherencia es limitada.</w:t>
            </w:r>
          </w:p>
        </w:tc>
        <w:tc>
          <w:tcPr>
            <w:noWrap/>
          </w:tcPr>
          <w:p>
            <w:pPr/>
            <w:r>
              <w:rPr/>
              <w:t xml:space="preserve">No describe acciones o las descripciones son confusas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ambiental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adecuado y variado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ambiental correcto aunque limitado.</w:t>
            </w:r>
          </w:p>
        </w:tc>
        <w:tc>
          <w:tcPr>
            <w:noWrap/>
          </w:tcPr>
          <w:p>
            <w:pPr/>
            <w:r>
              <w:rPr/>
              <w:t xml:space="preserve">Uso básico y a veces inexacto del vocabulario ambiental.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vocabulario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artículo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pero con algunos elementos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básica</w:t>
            </w:r>
          </w:p>
        </w:tc>
        <w:tc>
          <w:tcPr>
            <w:noWrap/>
          </w:tcPr>
          <w:p>
            <w:pPr/>
            <w:r>
              <w:rPr/>
              <w:t xml:space="preserve">Gramática correcta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artículo.</w:t>
            </w:r>
          </w:p>
        </w:tc>
        <w:tc>
          <w:tcPr>
            <w:noWrap/>
          </w:tcPr>
          <w:p>
            <w:pPr/>
            <w:r>
              <w:rPr/>
              <w:t xml:space="preserve">Errores menores de ortografía o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 pero no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Ideas mayormente comunes con algún toque de originalidad.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ni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cumplimiento de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solicitada de forma adecuada.</w:t>
            </w:r>
          </w:p>
        </w:tc>
        <w:tc>
          <w:tcPr>
            <w:noWrap/>
          </w:tcPr>
          <w:p>
            <w:pPr/>
            <w:r>
              <w:rPr/>
              <w:t xml:space="preserve">Casi cumple con la extensión, con ligera desviación.</w:t>
            </w:r>
          </w:p>
        </w:tc>
        <w:tc>
          <w:tcPr>
            <w:noWrap/>
          </w:tcPr>
          <w:p>
            <w:pPr/>
            <w:r>
              <w:rPr/>
              <w:t xml:space="preserve">Artículo demasiado corto o demasiado largo.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acciones positivas y negativas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acciones positivas y negativas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como positivas o negativas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pero con confusión entre positivas y negativas.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acciones positivas o negativas.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