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Asociación de Números del 1 al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su capacidad para reconocer los números del 1 al 5 y asociarlos correctamente con cantidades. Se consideran criterios claros y específicos, incluyendo aspectos de Diversidad, Equidad e Inclusión (DEI),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Asociación de Números del 1 al 5</w:t>
      </w:r>
    </w:p>
    <w:p>
      <w:pPr/>
      <w:r>
        <w:rPr/>
        <w:t xml:space="preserve">Esta rúbrica está diseñada para evaluar a estudiantes de preescolar (3-5 años) en su capacidad para reconocer los números del 1 al 5 y asociarlos correctamente con cantidades. Se consideran criterios claros y específicos, incluyendo aspectos de Diversidad, Equidad e Inclusión (DEI),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 del 1 al 5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números del 1 al 5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(3 o 4) del 1 al 5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(menos de 3) o ninguno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números con cantidades correspondientes</w:t>
            </w:r>
          </w:p>
        </w:tc>
        <w:tc>
          <w:tcPr>
            <w:noWrap/>
          </w:tcPr>
          <w:p>
            <w:pPr/>
            <w:r>
              <w:rPr/>
              <w:t xml:space="preserve">Asocia cada número del 1 al 5 con la cantidad correcta de objetos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de los números con sus cantidades (3 o 4) con mínima ayuda.</w:t>
            </w:r>
          </w:p>
        </w:tc>
        <w:tc>
          <w:tcPr>
            <w:noWrap/>
          </w:tcPr>
          <w:p>
            <w:pPr/>
            <w:r>
              <w:rPr/>
              <w:t xml:space="preserve">Asocia incorrectamente o con dificultad la mayoría de los números y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objetos tangibles para contar</w:t>
            </w:r>
          </w:p>
        </w:tc>
        <w:tc>
          <w:tcPr>
            <w:noWrap/>
          </w:tcPr>
          <w:p>
            <w:pPr/>
            <w:r>
              <w:rPr/>
              <w:t xml:space="preserve">Utiliza objetos de forma autónoma para contar y relacionar con números del 1 al 5.</w:t>
            </w:r>
          </w:p>
        </w:tc>
        <w:tc>
          <w:tcPr>
            <w:noWrap/>
          </w:tcPr>
          <w:p>
            <w:pPr/>
            <w:r>
              <w:rPr/>
              <w:t xml:space="preserve">Utiliza objetos para contar con algo de orientación del docente.</w:t>
            </w:r>
          </w:p>
        </w:tc>
        <w:tc>
          <w:tcPr>
            <w:noWrap/>
          </w:tcPr>
          <w:p>
            <w:pPr/>
            <w:r>
              <w:rPr/>
              <w:t xml:space="preserve">No utiliza o no puede utilizar objetos para contar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y completa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adecuada, con breves distracciones que no afectan el desempeño.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la atención y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activamente a preguntas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responde a preguntas con incentivo.</w:t>
            </w:r>
          </w:p>
        </w:tc>
        <w:tc>
          <w:tcPr>
            <w:noWrap/>
          </w:tcPr>
          <w:p>
            <w:pPr/>
            <w:r>
              <w:rPr/>
              <w:t xml:space="preserve">Participa poco o se niega a participar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todos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ocasiones, con alguna distracción menor.</w:t>
            </w:r>
          </w:p>
        </w:tc>
        <w:tc>
          <w:tcPr>
            <w:noWrap/>
          </w:tcPr>
          <w:p>
            <w:pPr/>
            <w:r>
              <w:rPr/>
              <w:t xml:space="preserve">No muestra respeto o presenta conductas excluyentes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adaptación a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Se adapta bien a materiales y actividades inclusivas, participando plenamente.</w:t>
            </w:r>
          </w:p>
        </w:tc>
        <w:tc>
          <w:tcPr>
            <w:noWrap/>
          </w:tcPr>
          <w:p>
            <w:pPr/>
            <w:r>
              <w:rPr/>
              <w:t xml:space="preserve">Participa con apoyo en actividades adaptadas, mostrando interés y esfuerzo.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participar en actividades inclusivas a pesar de apoyos.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del lenguaje relacionado con números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palabras y frases básicas relacionadas con números del 1 al 5.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palabras y frases, pero a veces necesita ayuda para usarlas.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usar el lenguaje numérico básico.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2026-09-25T21:32:55-05:00</dcterms:created>
  <dcterms:modified xsi:type="dcterms:W3CDTF">2026-09-25T21:32:55-05:00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