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Virreinato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explicación de las características y el desarrollo del Virreinato Peruano, con énfasis en la organización administrativa, la economía y la sociedad colonial, así como en el análisis de cambios y permanencias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Virreinato Peruano</w:t>
      </w:r>
    </w:p>
    <w:p>
      <w:pPr/>
      <w:r>
        <w:rPr/>
        <w:t xml:space="preserve">Esta rúbrica está diseñada para evaluar el desempeño de estudiantes de secundaria (12-15 años) en la explicación de las características y el desarrollo del Virreinato Peruano, con énfasis en la organización administrativa, la economía y la sociedad colonial, así como en el análisis de cambios y permanencias históricas.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para indagar la organización administrativa colonial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relevantes para describir detalladamente la organización administrativa del Virreinato,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para describir la organización administrativa,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claras, con descripciones básicas y limitadas sobre la organización administrativa.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 información es incorrecta o muy superficial sobre la organización administrativa.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para indagar la economía y la sociedad colonial</w:t>
            </w:r>
          </w:p>
        </w:tc>
        <w:tc>
          <w:tcPr>
            <w:noWrap/>
          </w:tcPr>
          <w:p>
            <w:pPr/>
            <w:r>
              <w:rPr/>
              <w:t xml:space="preserve">Emplea fuentes variadas y pertinentes para explicar con claridad y detalle los aspectos económicos y sociales del Virreinato.</w:t>
            </w:r>
          </w:p>
        </w:tc>
        <w:tc>
          <w:tcPr>
            <w:noWrap/>
          </w:tcPr>
          <w:p>
            <w:pPr/>
            <w:r>
              <w:rPr/>
              <w:t xml:space="preserve">Usa fuentes que permiten una explicación general de la economía y sociedad, aunque con algunos aspectos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relevantes, con explicaciones superficiales sobre economía y sociedad.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proporcionada es incorrecta o insuficiente sobre economía y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interpretaciones en diversas fuentes sobre economía y sociedad colonial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contrasta diversas interpretaciones, mostrando capacidad para identificar diferencias y semejanzas entre ellas.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interpretaciones, aunque el contraste es poco profundo o parcial.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interpretaciones, pero sin realizar un contraste claro o significativo.</w:t>
            </w:r>
          </w:p>
        </w:tc>
        <w:tc>
          <w:tcPr>
            <w:noWrap/>
          </w:tcPr>
          <w:p>
            <w:pPr/>
            <w:r>
              <w:rPr/>
              <w:t xml:space="preserve">No reconoce ni contrasta diferentes interpretaciones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y permanencias en la economía colonial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cambios y permanencias, justificando su importancia en el contexto histórico económico.</w:t>
            </w:r>
          </w:p>
        </w:tc>
        <w:tc>
          <w:tcPr>
            <w:noWrap/>
          </w:tcPr>
          <w:p>
            <w:pPr/>
            <w:r>
              <w:rPr/>
              <w:t xml:space="preserve">Describe cambios y permanencias relevantes, aunque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o permanencias,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cambios y permanencias en la economía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cambios, permanencias y relaciones simultáneas en procesos históricos coloniales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los cambios, permanencias y cómo se relacionan simultáneamente en procesos coloniales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cambios, permanencias y relaciones simultáneas, pero con explicaciones básicas o poco conectadas.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sin relacionarlos claramente 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cambios, permanencias ni sus relaciones en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histórica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lógica y bien estructurada, facilitando la comprensión del Virreinato Peruano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clara, aunque con algunos aspectos poco 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desorganizada, dificultando la comprensión de algunos conceptos.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específicos del Virreinato y la época colonial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adecuados, aunque con errores o falta de precisión ocasional.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históricos o los usa de forma imprecisa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incorrectamente, afectando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respeto de las normas de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limpio, con citas y referencias correctamente señaladas y respetando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 y limpieza, con mínimas faltas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errores frecuentes en citas, referencias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falta de citas, referencias o incumpliendo normas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