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una Waterfall Card sobre las 5P del Marketing Mix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Emprendimiento e Innovación para estudiantes de 15 a 17 años. Esta rúbrica valora aspectos clave de la presentación y contenido sobre las 5P del Marketing Mix en cartulina A4.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una Waterfall Card sobre las 5P del Marketing Mix</w:t>
      </w:r>
    </w:p>
    <w:p>
      <w:pPr/>
      <w:r>
        <w:rPr/>
        <w:t xml:space="preserve">Evaluación del proyecto de Emprendimiento e Innovación para estudiantes de 15 a 17 años. Esta rúbrica valora aspectos clave de la presentación y contenido sobre las 5P del Marketing Mix en cartulina A4.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las 5P del Marketing Mix (Producto, Precio, Plaza, Promoción, Personas)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5P, mostrando comprensión profunda y ejemplos relevantes.</w:t>
            </w:r>
          </w:p>
        </w:tc>
        <w:tc>
          <w:tcPr>
            <w:noWrap/>
          </w:tcPr>
          <w:p>
            <w:pPr/>
            <w:r>
              <w:rPr/>
              <w:t xml:space="preserve">Incluye las 5P con explicaciones adecuadas,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confusa sobre las 5P, con falta de claridad o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 de la Waterfall Card</w:t>
            </w:r>
          </w:p>
        </w:tc>
        <w:tc>
          <w:tcPr>
            <w:noWrap/>
          </w:tcPr>
          <w:p>
            <w:pPr/>
            <w:r>
              <w:rPr/>
              <w:t xml:space="preserve">Diseño innovador, atractivo y bien organizado que facilita la comprensión y mantiene el interés visual.</w:t>
            </w:r>
          </w:p>
        </w:tc>
        <w:tc>
          <w:tcPr>
            <w:noWrap/>
          </w:tcPr>
          <w:p>
            <w:pPr/>
            <w:r>
              <w:rPr/>
              <w:t xml:space="preserve">Diseño ordenado y claro, con algunos elementos creativos, pero puede mejorar en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desorganizado o difícil de seguir, afectando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Texto perfectamente legible, con buena ortografía y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Texto generalmente legible y correcto, con algunos errores menores de ortografía o redacción.</w:t>
            </w:r>
          </w:p>
        </w:tc>
        <w:tc>
          <w:tcPr>
            <w:noWrap/>
          </w:tcPr>
          <w:p>
            <w:pPr/>
            <w:r>
              <w:rPr/>
              <w:t xml:space="preserve">Texto difícil de leer, con errores frecuentes de ortografía y redacción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presentada en orden lógico y secuencial que facilita el entendimiento del Marketing Mix.</w:t>
            </w:r>
          </w:p>
        </w:tc>
        <w:tc>
          <w:tcPr>
            <w:noWrap/>
          </w:tcPr>
          <w:p>
            <w:pPr/>
            <w:r>
              <w:rPr/>
              <w:t xml:space="preserve">Información organizada, aunque en algunos puntos puede ser confusa o poco coherente.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desordenada, dificultando la comprensión general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relacionados al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ilustran cada una de las 5P en contextos de emprendimiento.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relevantes, pero no todos están claramente relacionados o explicados.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poco claros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enfoque original y personal que destaca frente a presentaciones comunes.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originalidad, aunque sigue patrones o ideas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original, repetitiva o basada en ideas genéricas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 (imágenes, gráficos, colores)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perfectamente integrados y enriquecen significativamente 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ayudan a la presentación, aunque podrían usarse mejor.</w:t>
            </w:r>
          </w:p>
        </w:tc>
        <w:tc>
          <w:tcPr>
            <w:noWrap/>
          </w:tcPr>
          <w:p>
            <w:pPr/>
            <w:r>
              <w:rPr/>
              <w:t xml:space="preserve">Faltan elementos visuales o están mal integrados, afectando la calidad visual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especificaciones del formato (cartulina A4, formato tipo waterfall)</w:t>
            </w:r>
          </w:p>
        </w:tc>
        <w:tc>
          <w:tcPr>
            <w:noWrap/>
          </w:tcPr>
          <w:p>
            <w:pPr/>
            <w:r>
              <w:rPr/>
              <w:t xml:space="preserve">Se ajusta completamente al formato solicitado, respetando tamaño, forma y características del waterfall.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el formato,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solicitado, afectando la funcionalidad o presentación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