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Educativas Situadas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diseñar, implementar y reflexionar sobre estrategias educativas situadas, considerando aspectos pedagógicos, contextuales y de impacto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Educativas Situadas en Educación General</w:t>
      </w:r>
    </w:p>
    <w:p>
      <w:pPr/>
      <w:r>
        <w:rPr/>
        <w:t xml:space="preserve">Esta rúbrica está diseñada para evaluar la capacidad de los estudiantes universitarios para diseñar, implementar y reflexionar sobre estrategias educativas situadas, considerando aspectos pedagógicos, contextuales y de impacto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Relevancia contextual de la estrategia</w:t>
            </w:r>
          </w:p>
        </w:tc>
        <w:tc>
          <w:tcPr>
            <w:noWrap/>
          </w:tcPr>
          <w:p>
            <w:pPr/>
            <w:r>
              <w:rPr/>
              <w:t xml:space="preserve">La estrategia está perfectamente adaptada al contexto y necesidades del entorno educativo, mostrando un análisis profundo.</w:t>
            </w:r>
          </w:p>
        </w:tc>
        <w:tc>
          <w:tcPr>
            <w:noWrap/>
          </w:tcPr>
          <w:p>
            <w:pPr/>
            <w:r>
              <w:rPr/>
              <w:t xml:space="preserve">La estrategia se adapta adecuadamente al contexto, evidenciando un buen análisis de las necesidades.</w:t>
            </w:r>
          </w:p>
        </w:tc>
        <w:tc>
          <w:tcPr>
            <w:noWrap/>
          </w:tcPr>
          <w:p>
            <w:pPr/>
            <w:r>
              <w:rPr/>
              <w:t xml:space="preserve">La estrategia muestra cierta adecuación al contexto, aunque el análisis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La estrategia no considera el contexto ni las necesidades específicas del entorno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Fundamentación teórica y pedagógica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sólida, actualizada y coherente con las teorías educativas situadas.</w:t>
            </w:r>
          </w:p>
        </w:tc>
        <w:tc>
          <w:tcPr>
            <w:noWrap/>
          </w:tcPr>
          <w:p>
            <w:pPr/>
            <w:r>
              <w:rPr/>
              <w:t xml:space="preserve">La fundamentación es adecuada y coherente, aunque con pocas referencias o profundidad limitada.</w:t>
            </w:r>
          </w:p>
        </w:tc>
        <w:tc>
          <w:tcPr>
            <w:noWrap/>
          </w:tcPr>
          <w:p>
            <w:pPr/>
            <w:r>
              <w:rPr/>
              <w:t xml:space="preserve">La fundamentación es básica o poco clara, con referencias escasas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teórica ni pedagógica clara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de actividades educativas</w:t>
            </w:r>
          </w:p>
        </w:tc>
        <w:tc>
          <w:tcPr>
            <w:noWrap/>
          </w:tcPr>
          <w:p>
            <w:pPr/>
            <w:r>
              <w:rPr/>
              <w:t xml:space="preserve">Las actividades son creativas, variadas y coherentes con los objetivos de aprendizaje y el contexto.</w:t>
            </w:r>
          </w:p>
        </w:tc>
        <w:tc>
          <w:tcPr>
            <w:noWrap/>
          </w:tcPr>
          <w:p>
            <w:pPr/>
            <w:r>
              <w:rPr/>
              <w:t xml:space="preserve">Las actividades son pertinentes y cumplen con los objetivos, aunque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Las actividades cumplen parcialmente los objetivos, pero son repetitivas o poco motivadoras.</w:t>
            </w:r>
          </w:p>
        </w:tc>
        <w:tc>
          <w:tcPr>
            <w:noWrap/>
          </w:tcPr>
          <w:p>
            <w:pPr/>
            <w:r>
              <w:rPr/>
              <w:t xml:space="preserve">Las actividades no están relacionadas con los objetivos o son inapropiadas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recursos innovadores y pertinentes que enriquecen significativamente la estrategia educativa.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que apoyan la ejecución de la estrategia.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 o poco adecuados para el desarrollo de la estrategia.</w:t>
            </w:r>
          </w:p>
        </w:tc>
        <w:tc>
          <w:tcPr>
            <w:noWrap/>
          </w:tcPr>
          <w:p>
            <w:pPr/>
            <w:r>
              <w:rPr/>
              <w:t xml:space="preserve">No integra recursos ni materiales para apoyar la estrategia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Implicación del estudiante en el proceso</w:t>
            </w:r>
          </w:p>
        </w:tc>
        <w:tc>
          <w:tcPr>
            <w:noWrap/>
          </w:tcPr>
          <w:p>
            <w:pPr/>
            <w:r>
              <w:rPr/>
              <w:t xml:space="preserve">La estrategia promueve una participación activa, reflexiva y colaborativa de los estudiantes.</w:t>
            </w:r>
          </w:p>
        </w:tc>
        <w:tc>
          <w:tcPr>
            <w:noWrap/>
          </w:tcPr>
          <w:p>
            <w:pPr/>
            <w:r>
              <w:rPr/>
              <w:t xml:space="preserve">La estrategia fomenta la participación adecuada de los estudiantes, aunque con limitaciones en la colaboración.</w:t>
            </w:r>
          </w:p>
        </w:tc>
        <w:tc>
          <w:tcPr>
            <w:noWrap/>
          </w:tcPr>
          <w:p>
            <w:pPr/>
            <w:r>
              <w:rPr/>
              <w:t xml:space="preserve">La estrategia incluye participación, pero es pasiva o poco significativa.</w:t>
            </w:r>
          </w:p>
        </w:tc>
        <w:tc>
          <w:tcPr>
            <w:noWrap/>
          </w:tcPr>
          <w:p>
            <w:pPr/>
            <w:r>
              <w:rPr/>
              <w:t xml:space="preserve">La estrategia no promueve la implicación ni participación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Evaluación formativa y retroalimentación</w:t>
            </w:r>
          </w:p>
        </w:tc>
        <w:tc>
          <w:tcPr>
            <w:noWrap/>
          </w:tcPr>
          <w:p>
            <w:pPr/>
            <w:r>
              <w:rPr/>
              <w:t xml:space="preserve">Incluye mecanismos claros y variados para evaluar continuamente y proporcionar retroalimentación efectiva.</w:t>
            </w:r>
          </w:p>
        </w:tc>
        <w:tc>
          <w:tcPr>
            <w:noWrap/>
          </w:tcPr>
          <w:p>
            <w:pPr/>
            <w:r>
              <w:rPr/>
              <w:t xml:space="preserve">Contempla instrumentos de evaluación y retroalimentación adecuados, aunque limitados.</w:t>
            </w:r>
          </w:p>
        </w:tc>
        <w:tc>
          <w:tcPr>
            <w:noWrap/>
          </w:tcPr>
          <w:p>
            <w:pPr/>
            <w:r>
              <w:rPr/>
              <w:t xml:space="preserve">La evaluación y retroalimentación son superficiales o poco frecuentes.</w:t>
            </w:r>
          </w:p>
        </w:tc>
        <w:tc>
          <w:tcPr>
            <w:noWrap/>
          </w:tcPr>
          <w:p>
            <w:pPr/>
            <w:r>
              <w:rPr/>
              <w:t xml:space="preserve">No incluye evaluación formativa ni retroalimentación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crítica sobre la estrategia aplicada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que identifica fortalezas, debilidades y posibilidades de mejora.</w:t>
            </w:r>
          </w:p>
        </w:tc>
        <w:tc>
          <w:tcPr>
            <w:noWrap/>
          </w:tcPr>
          <w:p>
            <w:pPr/>
            <w:r>
              <w:rPr/>
              <w:t xml:space="preserve">La reflexión es adecuada, señalando aspectos positivos y negativos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con pocas evidencias de análisis crítico.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sobre la estrategia aplicada.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Impacto en el aprendizaje y desarrollo del estudiante</w:t>
            </w:r>
          </w:p>
        </w:tc>
        <w:tc>
          <w:tcPr>
            <w:noWrap/>
          </w:tcPr>
          <w:p>
            <w:pPr/>
            <w:r>
              <w:rPr/>
              <w:t xml:space="preserve">Demuestra un impacto claro y significativo en el aprendizaje y desarrollo integral de los estudiantes.</w:t>
            </w:r>
          </w:p>
        </w:tc>
        <w:tc>
          <w:tcPr>
            <w:noWrap/>
          </w:tcPr>
          <w:p>
            <w:pPr/>
            <w:r>
              <w:rPr/>
              <w:t xml:space="preserve">Se evidencia impacto positivo en el aprendizaje, aunque limitado en alcance o profundidad.</w:t>
            </w:r>
          </w:p>
        </w:tc>
        <w:tc>
          <w:tcPr>
            <w:noWrap/>
          </w:tcPr>
          <w:p>
            <w:pPr/>
            <w:r>
              <w:rPr/>
              <w:t xml:space="preserve">El impacto en el aprendizaje es poco claro o marginal.</w:t>
            </w:r>
          </w:p>
        </w:tc>
        <w:tc>
          <w:tcPr>
            <w:noWrap/>
          </w:tcPr>
          <w:p>
            <w:pPr/>
            <w:r>
              <w:rPr/>
              <w:t xml:space="preserve">No se evidencia impacto en el aprendizaje o desarrollo del estudiante.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2026-09-26T03:03:44-05:00</dcterms:created>
  <dcterms:modified xsi:type="dcterms:W3CDTF">2026-09-26T03:03:44-05:00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