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Perfil de Tesis - 2do Avance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segundo avance del perfil de tesis de estudiantes universitarios del área de Ciencias Sociales y Humanas. Se evalúan aspectos fundamentales para el desarrollo y coherencia del perfil,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Perfil de Tesis - 2do Avance</w:t>
      </w:r>
    </w:p>
    <w:p>
      <w:pPr/>
      <w:r>
        <w:rPr/>
        <w:t xml:space="preserve">Esta rúbrica está diseñada para evaluar el segundo avance del perfil de tesis de estudiantes universitarios del área de Ciencias Sociales y Humanas. Se evalúan aspectos fundamentales para el desarrollo y coherencia del perfil,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está contextualizado de forma precisa.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es relevante, con contexto adecuado.</w:t>
            </w:r>
          </w:p>
        </w:tc>
        <w:tc>
          <w:tcPr>
            <w:noWrap/>
          </w:tcPr>
          <w:p>
            <w:pPr/>
            <w:r>
              <w:rPr/>
              <w:t xml:space="preserve">El problema es claro pero con contexto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la relevancia es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 y están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 con el problema, con leve falta de especificidad.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parcialmente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no están completamente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 o no guardan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La revisión es exhaustiva, actualizada y fundamenta sólidamente el estudio.</w:t>
            </w:r>
          </w:p>
        </w:tc>
        <w:tc>
          <w:tcPr>
            <w:noWrap/>
          </w:tcPr>
          <w:p>
            <w:pPr/>
            <w:r>
              <w:rPr/>
              <w:t xml:space="preserve">La revisión es adecuada y fundamenta el estudio con fuentes relevantes.</w:t>
            </w:r>
          </w:p>
        </w:tc>
        <w:tc>
          <w:tcPr>
            <w:noWrap/>
          </w:tcPr>
          <w:p>
            <w:pPr/>
            <w:r>
              <w:rPr/>
              <w:t xml:space="preserve">La revisión es básica y sólo parcialmente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pocas fuentes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profunda, convincente y destaca claramente la importancia social y académica.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y muestra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La metodología está detallada, es coherente y adecuada para responder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apropiada, con algunos detalles por completar.</w:t>
            </w:r>
          </w:p>
        </w:tc>
        <w:tc>
          <w:tcPr>
            <w:noWrap/>
          </w:tcPr>
          <w:p>
            <w:pPr/>
            <w:r>
              <w:rPr/>
              <w:t xml:space="preserve">La metodología es general y requiere mayor desarrollo.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inadecuada para el estudio.</w:t>
            </w:r>
          </w:p>
        </w:tc>
        <w:tc>
          <w:tcPr>
            <w:noWrap/>
          </w:tcPr>
          <w:p>
            <w:pPr/>
            <w:r>
              <w:rPr/>
              <w:t xml:space="preserve">No se presenta metodología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perfil está bien organizado, con estructura lógica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potencial</w:t>
            </w:r>
          </w:p>
        </w:tc>
        <w:tc>
          <w:tcPr>
            <w:noWrap/>
          </w:tcPr>
          <w:p>
            <w:pPr/>
            <w:r>
              <w:rPr/>
              <w:t xml:space="preserve">El perfil presenta ideas originales y un aporte significativo al área de estudio.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aporte relevante.</w:t>
            </w:r>
          </w:p>
        </w:tc>
        <w:tc>
          <w:tcPr>
            <w:noWrap/>
          </w:tcPr>
          <w:p>
            <w:pPr/>
            <w:r>
              <w:rPr/>
              <w:t xml:space="preserve">El aporte es limitado o se basa en enfoques comunes.</w:t>
            </w:r>
          </w:p>
        </w:tc>
        <w:tc>
          <w:tcPr>
            <w:noWrap/>
          </w:tcPr>
          <w:p>
            <w:pPr/>
            <w:r>
              <w:rPr/>
              <w:t xml:space="preserve">El perfil carece de originalidad y el aporte es poco claro.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redactado,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clara,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graves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2026-09-26T01:39:44-05:00</dcterms:created>
  <dcterms:modified xsi:type="dcterms:W3CDTF">2026-09-26T01:39:44-05:00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