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Sectores Económicos -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de gestionar responsablemente los recursos económicos a través de una exposición grupal. Se valoran individualmente los criterios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Sectores Económicos - Economía</w:t>
      </w:r>
    </w:p>
    <w:p>
      <w:pPr/>
      <w:r>
        <w:rPr/>
        <w:t xml:space="preserve">Esta rúbrica evalúa la competencia de gestionar responsablemente los recursos económicos a través de una exposición grupal. Se valoran individualmente los criterios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 sus decisiones económicas tomando en cuenta los recursos disponibles y sus consecuencias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detallados y fundamentados considerando todos los recursos disponibles y consecuencias económicas con precisión.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las decisiones económicas, mencionando recursos y consecuencias relevantes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Ofrece algunos argumentos básicos sobre recursos y consecuencias, pero con falta de claridad o fundamentación.</w:t>
            </w:r>
          </w:p>
        </w:tc>
        <w:tc>
          <w:tcPr>
            <w:noWrap/>
          </w:tcPr>
          <w:p>
            <w:pPr/>
            <w:r>
              <w:rPr/>
              <w:t xml:space="preserve">No logra argumentar sus decisiones o los argumentos son confusos y no consideran recursos ni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el funcionamiento del sistema económico y financiero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del sistema económico y financiero, explicándolo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del sistema económico y financiero, con explicaciones claras pero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algunos errores o confusiones en la explicación del sistema.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sistema económico y financiero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Gestiona responsablemente los recursos económicos de manera informada</w:t>
            </w:r>
          </w:p>
        </w:tc>
        <w:tc>
          <w:tcPr>
            <w:noWrap/>
          </w:tcPr>
          <w:p>
            <w:pPr/>
            <w:r>
              <w:rPr/>
              <w:t xml:space="preserve">Plantea soluciones y decisiones económicas responsables y basadas en información adecuada y relevante.</w:t>
            </w:r>
          </w:p>
        </w:tc>
        <w:tc>
          <w:tcPr>
            <w:noWrap/>
          </w:tcPr>
          <w:p>
            <w:pPr/>
            <w:r>
              <w:rPr/>
              <w:t xml:space="preserve">Gestiona los recursos con responsabilidad, aunque la información utilizada es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Gestiona los recursos de forma limitada y con poca información o justificación.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uso adecuado de la información para gestionar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comunica asertivamente durante la exposición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entonación, expresando ideas con confianza y respeto.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y comprensible, aunque con pequeñas dificultades en la expresión o volumen.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clara, con dificultades notables para expresar ideas.</w:t>
            </w:r>
          </w:p>
        </w:tc>
        <w:tc>
          <w:tcPr>
            <w:noWrap/>
          </w:tcPr>
          <w:p>
            <w:pPr/>
            <w:r>
              <w:rPr/>
              <w:t xml:space="preserve">No se comunica de forma comprensible,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en equipo durante la exposición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apoyando a sus compañeros de forma equitativa y respetuosa.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algunos miembros tienen mayor protagonismo.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muestra dificultades para colaborar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 durante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2026-09-25T23:22:20-05:00</dcterms:created>
  <dcterms:modified xsi:type="dcterms:W3CDTF">2026-09-25T23:22:20-05:00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