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Reglas Ortográficas y Uso de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de las reglas ortográficas y el uso adecuado de los signos de puntuación en estudiantes de educación media (15-17 años). Se consideran además aspectos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Reglas Ortográficas y Uso de Signos de Puntuación en Escritura</w:t>
      </w:r>
    </w:p>
    <w:p>
      <w:pPr/>
      <w:r>
        <w:rPr/>
        <w:t xml:space="preserve">Esta rúbrica está diseñada para evaluar de manera detallada el dominio de las reglas ortográficas y el uso adecuado de los signos de puntuación en estudiantes de educación media (15-17 años). Se consideran además aspectos de diversidad, equidad e inclusión para garantizar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Aplica todos los signos de puntuación de manera precisa y coherente, mejorando la claridad y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de puntuación,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algunas inconsistencias que dificultan la fluidez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Emplea sin errores reglas ortográficas fundamentales (acentuación, uso de mayúsculas, etc.)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calidad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dificultan gravemente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estructurado con una organización lógica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La estructura es en general clara, con algunos lapsos en la cohesión o el uso de conectores.</w:t>
            </w:r>
          </w:p>
        </w:tc>
        <w:tc>
          <w:tcPr>
            <w:noWrap/>
          </w:tcPr>
          <w:p>
            <w:pPr/>
            <w:r>
              <w:rPr/>
              <w:t xml:space="preserve">Existen dificultades en la organización y cohesión que generan cierta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Incorpora y respeta expresiones y variantes lingüísticas propias del contexto cultural, demostrando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variantes lingüísticas, aunque con aplicación limitada en el texto.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diversidad lingüística, pero con poca integración o respeto en la escritura.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lingüística y cultural, usando un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fácil de entender, con un uso adecuado de signos de puntuación que contribuyen a la claridad.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algunos puntos que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confusas,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difícil de entender,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no discriminatorio de manera constante y consciente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con algunas omisiones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lenguaje inclusivo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emplea lenguaje inclusivo y presenta expresiones que pueden ser consideradas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puntuación de oraciones complejas</w:t>
            </w:r>
          </w:p>
        </w:tc>
        <w:tc>
          <w:tcPr>
            <w:noWrap/>
          </w:tcPr>
          <w:p>
            <w:pPr/>
            <w:r>
              <w:rPr/>
              <w:t xml:space="preserve">Demuestra dominio en la puntuación de oraciones compuestas y subordinadas,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Usa adecuadamente la puntuación en oraciones complejas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puntuar correctamente oraciones complejas.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puntuación en oraciones complejas,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de manera efectiva su texto, mejorando la ortografía y puntuación antes de entregar.</w:t>
            </w:r>
          </w:p>
        </w:tc>
        <w:tc>
          <w:tcPr>
            <w:noWrap/>
          </w:tcPr>
          <w:p>
            <w:pPr/>
            <w:r>
              <w:rPr/>
              <w:t xml:space="preserve">Realiza una revisión básica con algunas correcciones evidentes en el texto.</w:t>
            </w:r>
          </w:p>
        </w:tc>
        <w:tc>
          <w:tcPr>
            <w:noWrap/>
          </w:tcPr>
          <w:p>
            <w:pPr/>
            <w:r>
              <w:rPr/>
              <w:t xml:space="preserve">Revisa el texto de forma limitada, dejando errores importantes sin corregir.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corrección, entregando el texto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2026-09-26T04:48:22-05:00</dcterms:created>
  <dcterms:modified xsi:type="dcterms:W3CDTF">2026-09-26T04:48:22-05:00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