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Las Migraciones del Campo a la Ciudad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el fenómeno de las migraciones del campo a la ciudad, considerando aspectos geográficos, sociales, económicos y culturales, así como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Las Migraciones del Campo a la Ciudad</w:t>
      </w:r>
    </w:p>
    <w:p>
      <w:pPr/>
      <w:r>
        <w:rPr/>
        <w:t xml:space="preserve">Esta rúbrica está diseñada para evaluar el conocimiento y comprensión de los estudiantes de secundaria (12-15 años) sobre el fenómeno de las migraciones del campo a la ciudad, considerando aspectos geográficos, sociales, económicos y culturales, así como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migración</w:t>
            </w:r>
            <w:br/>
            <w:r>
              <w:rPr/>
              <w:t xml:space="preserve">Explica claramente qué es la migración del campo a la ciudad y sus causas principales.</w:t>
            </w:r>
          </w:p>
        </w:tc>
        <w:tc>
          <w:tcPr>
            <w:noWrap/>
          </w:tcPr>
          <w:p>
            <w:pPr/>
            <w:r>
              <w:rPr/>
              <w:t xml:space="preserve">Define con precisión el concepto y describe al menos cinco causas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claridad y menciona al menos tres causas relevantes.</w:t>
            </w:r>
          </w:p>
        </w:tc>
        <w:tc>
          <w:tcPr>
            <w:noWrap/>
          </w:tcPr>
          <w:p>
            <w:pPr/>
            <w:r>
              <w:rPr/>
              <w:t xml:space="preserve">Define el concepto de forma básica y menciona una o dos causas generales.</w:t>
            </w:r>
          </w:p>
        </w:tc>
        <w:tc>
          <w:tcPr>
            <w:noWrap/>
          </w:tcPr>
          <w:p>
            <w:pPr/>
            <w:r>
              <w:rPr/>
              <w:t xml:space="preserve">No logra definir el concepto o las causas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impactos sociales y económicos</w:t>
            </w:r>
            <w:br/>
            <w:r>
              <w:rPr/>
              <w:t xml:space="preserve">Describe cómo la migración afecta a las comunidades rurales y urbanas.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múltiples impactos sociales y económicos en ambos ámbitos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impactos sociales y económicos relevantes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sociales o económicos de manera general.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impactos relevantes de la migración.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datos geográficos</w:t>
            </w:r>
            <w:br/>
            <w:r>
              <w:rPr/>
              <w:t xml:space="preserve">Incorpora mapas, gráficos o datos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varios recursos visuales o datos geográficos confiables y los interpreta adecuadamente.</w:t>
            </w:r>
          </w:p>
        </w:tc>
        <w:tc>
          <w:tcPr>
            <w:noWrap/>
          </w:tcPr>
          <w:p>
            <w:pPr/>
            <w:r>
              <w:rPr/>
              <w:t xml:space="preserve">Incluye al menos un recurso visual o dato y lo relaciona con el tema.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datos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ninguna fuente ni recurso visual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factores culturales</w:t>
            </w:r>
            <w:br/>
            <w:r>
              <w:rPr/>
              <w:t xml:space="preserve">Describe cómo la migración afecta la cultura y las tradiciones.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los cambios culturales y las adaptaciones que ocurren en la migración.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culturales relevantes de manera clara.</w:t>
            </w:r>
          </w:p>
        </w:tc>
        <w:tc>
          <w:tcPr>
            <w:noWrap/>
          </w:tcPr>
          <w:p>
            <w:pPr/>
            <w:r>
              <w:rPr/>
              <w:t xml:space="preserve">Menciona cambios culturales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aborda el tema cultural en la migración.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 perspectiva de Diversidad</w:t>
            </w:r>
            <w:br/>
            <w:r>
              <w:rPr/>
              <w:t xml:space="preserve">Considera las diferencias culturales, étnicas o sociales en el fenómeno migratorio.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identidades culturales y étnicas afectadas por la migración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o social relacionada con la migración de manera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profundizar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análisis</w:t>
            </w:r>
            <w:br/>
            <w:r>
              <w:rPr/>
              <w:t xml:space="preserve">Evalúa cómo la migración afecta a diferentes grupos de manera justa y equitativa.</w:t>
            </w:r>
          </w:p>
        </w:tc>
        <w:tc>
          <w:tcPr>
            <w:noWrap/>
          </w:tcPr>
          <w:p>
            <w:pPr/>
            <w:r>
              <w:rPr/>
              <w:t xml:space="preserve">Analiza con detalle cómo la migración impacta desigualmente a distintos grupos y propone soluciones equitativas.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en los impactos y reconoce la necesidad de equidad.</w:t>
            </w:r>
          </w:p>
        </w:tc>
        <w:tc>
          <w:tcPr>
            <w:noWrap/>
          </w:tcPr>
          <w:p>
            <w:pPr/>
            <w:r>
              <w:rPr/>
              <w:t xml:space="preserve">Menciona diferencias pero sin un análisis claro o propuestas.</w:t>
            </w:r>
          </w:p>
        </w:tc>
        <w:tc>
          <w:tcPr>
            <w:noWrap/>
          </w:tcPr>
          <w:p>
            <w:pPr/>
            <w:r>
              <w:rPr/>
              <w:t xml:space="preserve">No reconoce ni analiza aspectos de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la presentación</w:t>
            </w:r>
            <w:br/>
            <w:r>
              <w:rPr/>
              <w:t xml:space="preserve">Asegura que la información respete y promueva la inclusión social.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lenguaje y enfoque inclusivo, respetando todas las identidades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y reconoce la importancia de la inclusión.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lenguaje poco inclusivo o poco claro.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Organiza la información de forma lógica y coherente con buena ortografía.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muy clara, ordenada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Buena organización y claridad, con mínimos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Organización y claridad aceptables, con algunos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falta de claridad y errores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2026-09-25T23:27:06-05:00</dcterms:created>
  <dcterms:modified xsi:type="dcterms:W3CDTF">2026-09-25T23:27:06-05:00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