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Regeneración de Planarias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trabajo de los estudiantes en el estudio de la regeneración de planarias, considerando aspectos científicos, experimentales y comunicativos,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Regeneración de Planarias</w:t>
      </w:r>
    </w:p>
    <w:p>
      <w:pPr/>
      <w:r>
        <w:rPr/>
        <w:t xml:space="preserve">Esta rúbrica permite evaluar de manera detallada el trabajo de los estudiantes en el estudio de la regeneración de planarias, considerando aspectos científicos, experimentales y comunicativos,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regeneración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ocurre la regeneración en planarias, utilizando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regeneración, aunque con algunas imprecisiones menores en términos o detalles.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proceso, pero con confusión en conceptos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regeneración o presenta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lógica y fundamentada sobre la regeneración de planarias antes del experimento.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aunque poco detallada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hipótesis vaga o poco relacionada con la regeneración.</w:t>
            </w:r>
          </w:p>
        </w:tc>
        <w:tc>
          <w:tcPr>
            <w:noWrap/>
          </w:tcPr>
          <w:p>
            <w:pPr/>
            <w:r>
              <w:rPr/>
              <w:t xml:space="preserve">No formula ninguna hipótesis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del experimento</w:t>
            </w:r>
          </w:p>
        </w:tc>
        <w:tc>
          <w:tcPr>
            <w:noWrap/>
          </w:tcPr>
          <w:p>
            <w:pPr/>
            <w:r>
              <w:rPr/>
              <w:t xml:space="preserve">Organiza y realiza el experimento de manera ordenada, siguiendo los pasos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algunos errores menores en la secuencia o cuidado.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de forma incompleta o con varios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no realiza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precisa las observaciones durante el experimento, usando tablas o dibujos adecuados.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relevantes, aunque con falta de detalle o algunos datos omitidos.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claras, con errores en los datos.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 hace de forma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relacionándolos claramente con la hipótesis y el proceso de regeneración.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general, pero con algunas conexiones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sin relacionarlos adecuadamente con la hipótesis.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hace afirmaciones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coherentes que responden a la hipótesis y resumen el aprendizaje del experimento.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aunque poco detalladas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incompletas o no responden directamente a la hipótesis.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cumple con sus responsabilidades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creativa, usando un lenguaje adecuado y apoyos visuales correctos.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 aunque con algunos errores en orden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desordenada o con errores frecuentes de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inadecuada para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