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Costos y Presupuestos en Proyecto de Emprendimiento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la capacidad de planificar, calcular y presentar costos y presupuestos en proyectos de emprendimiento tecnológico, conforme a los estándares del DCN de la EBR.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Costos y Presupuestos en Proyecto de Emprendimiento Tecnológico</w:t>
      </w:r>
    </w:p>
    <w:p>
      <w:pPr/>
      <w:r>
        <w:rPr/>
        <w:t xml:space="preserve">Esta rúbrica está diseñada para estudiantes de secundaria (12-15 años) y evalúa la capacidad de planificar, calcular y presentar costos y presupuestos en proyectos de emprendimiento tecnológico, conforme a los estándares del DCN de la EBR.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costos directos e indirectos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costos directos e indirectos relacionados al proyecto, demostrando comprensión clara y 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costos directos e indirectos con pocas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costos directos y pocos indirectos, con errores o confusión en algunos conceptos.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costos directos ni indirectos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presupuesto</w:t>
            </w:r>
          </w:p>
        </w:tc>
        <w:tc>
          <w:tcPr>
            <w:noWrap/>
          </w:tcPr>
          <w:p>
            <w:pPr/>
            <w:r>
              <w:rPr/>
              <w:t xml:space="preserve">Elabora un presupuesto detallado, organizado y coherente que cubre todos los elementos necesarios del proyecto.</w:t>
            </w:r>
          </w:p>
        </w:tc>
        <w:tc>
          <w:tcPr>
            <w:noWrap/>
          </w:tcPr>
          <w:p>
            <w:pPr/>
            <w:r>
              <w:rPr/>
              <w:t xml:space="preserve">Elabora un presupuesto organizado que incluye la mayoría de los elementos,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Elabora un presupuesto básico con elementos incompletos o desordenados.</w:t>
            </w:r>
          </w:p>
        </w:tc>
        <w:tc>
          <w:tcPr>
            <w:noWrap/>
          </w:tcPr>
          <w:p>
            <w:pPr/>
            <w:r>
              <w:rPr/>
              <w:t xml:space="preserve">No elabora un presupuesto o el presentado es muy incompleto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y formatos monetarios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unidades y formatos monetarios, aplicando símbolos y decimales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mayormente bien las unidades y formatos monetarios, con errores mínimos en símbolos o decimales.</w:t>
            </w:r>
          </w:p>
        </w:tc>
        <w:tc>
          <w:tcPr>
            <w:noWrap/>
          </w:tcPr>
          <w:p>
            <w:pPr/>
            <w:r>
              <w:rPr/>
              <w:t xml:space="preserve">Utiliza unidades y formatos monetarios con errores evidentes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unidades ni formatos monetarios, causando confusión en los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suma de costos</w:t>
            </w:r>
          </w:p>
        </w:tc>
        <w:tc>
          <w:tcPr>
            <w:noWrap/>
          </w:tcPr>
          <w:p>
            <w:pPr/>
            <w:r>
              <w:rPr/>
              <w:t xml:space="preserve">Realiza cálculos matemáticos precisos y suma correctamente todos los costos sin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con errores menores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frecuentes que afectan parcialmente el total del presupuesto.</w:t>
            </w:r>
          </w:p>
        </w:tc>
        <w:tc>
          <w:tcPr>
            <w:noWrap/>
          </w:tcPr>
          <w:p>
            <w:pPr/>
            <w:r>
              <w:rPr/>
              <w:t xml:space="preserve">No realiza cálculos o presenta errores graves que invalidan el presupuesto.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los costos asignados</w:t>
            </w:r>
          </w:p>
        </w:tc>
        <w:tc>
          <w:tcPr>
            <w:noWrap/>
          </w:tcPr>
          <w:p>
            <w:pPr/>
            <w:r>
              <w:rPr/>
              <w:t xml:space="preserve">Explica claramente el motivo y la necesidad de cada costo en el proyecto,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los costos con explicaciones adecuadas, aunque algunas son superficiales.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limitadas o poco claras para algunos costos asignados.</w:t>
            </w:r>
          </w:p>
        </w:tc>
        <w:tc>
          <w:tcPr>
            <w:noWrap/>
          </w:tcPr>
          <w:p>
            <w:pPr/>
            <w:r>
              <w:rPr/>
              <w:t xml:space="preserve">No justifica los costos o las explicaciones son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documento</w:t>
            </w:r>
          </w:p>
        </w:tc>
        <w:tc>
          <w:tcPr>
            <w:noWrap/>
          </w:tcPr>
          <w:p>
            <w:pPr/>
            <w:r>
              <w:rPr/>
              <w:t xml:space="preserve">Presenta el presupuesto en un formato claro, ordenado, con buena ortografía y sin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documento ordenado con algunos errores menores de ortografía o formato.</w:t>
            </w:r>
          </w:p>
        </w:tc>
        <w:tc>
          <w:tcPr>
            <w:noWrap/>
          </w:tcPr>
          <w:p>
            <w:pPr/>
            <w:r>
              <w:rPr/>
              <w:t xml:space="preserve">Presenta el documento con errores frecuentes en ortografía, formato o legibilidad.</w:t>
            </w:r>
          </w:p>
        </w:tc>
        <w:tc>
          <w:tcPr>
            <w:noWrap/>
          </w:tcPr>
          <w:p>
            <w:pPr/>
            <w:r>
              <w:rPr/>
              <w:t xml:space="preserve">Presenta un documento desordenado, con errores graves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tecnológicos en el presupuesto</w:t>
            </w:r>
          </w:p>
        </w:tc>
        <w:tc>
          <w:tcPr>
            <w:noWrap/>
          </w:tcPr>
          <w:p>
            <w:pPr/>
            <w:r>
              <w:rPr/>
              <w:t xml:space="preserve">Integra y relaciona adecuadamente conceptos tecnológicos relevantes para la planificación del presupuesto.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tecnológicos con relación al presupuesto, pero de forma parcial.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conceptos tecnológicos relacionados en el presupuesto.</w:t>
            </w:r>
          </w:p>
        </w:tc>
        <w:tc>
          <w:tcPr>
            <w:noWrap/>
          </w:tcPr>
          <w:p>
            <w:pPr/>
            <w:r>
              <w:rPr/>
              <w:t xml:space="preserve">No aplica conceptos tecnológicos en la elaboración del presupuesto.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oportunidades de optimización de costos</w:t>
            </w:r>
          </w:p>
        </w:tc>
        <w:tc>
          <w:tcPr>
            <w:noWrap/>
          </w:tcPr>
          <w:p>
            <w:pPr/>
            <w:r>
              <w:rPr/>
              <w:t xml:space="preserve">Detecta claramente oportunidades para reducir costos sin afectar la calidad o funcionalidad del proyecto.</w:t>
            </w:r>
          </w:p>
        </w:tc>
        <w:tc>
          <w:tcPr>
            <w:noWrap/>
          </w:tcPr>
          <w:p>
            <w:pPr/>
            <w:r>
              <w:rPr/>
              <w:t xml:space="preserve">Identifica algunas oportunidades de optimización, aunque no siempre bien fundamentadas.</w:t>
            </w:r>
          </w:p>
        </w:tc>
        <w:tc>
          <w:tcPr>
            <w:noWrap/>
          </w:tcPr>
          <w:p>
            <w:pPr/>
            <w:r>
              <w:rPr/>
              <w:t xml:space="preserve">Reconoce pocas o superficiales oportunidades para optimizar costos.</w:t>
            </w:r>
          </w:p>
        </w:tc>
        <w:tc>
          <w:tcPr>
            <w:noWrap/>
          </w:tcPr>
          <w:p>
            <w:pPr/>
            <w:r>
              <w:rPr/>
              <w:t xml:space="preserve">No identifica oportunidades para optimizar costos o propone soluciones inapropiadas.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2026-09-25T23:28:50-05:00</dcterms:created>
  <dcterms:modified xsi:type="dcterms:W3CDTF">2026-09-25T23:28:50-05:00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