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Socioemocionales en Ética y Valores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socioemocionales de estudiantes de secundaria (12-15 años) en el área de Ética y Valores, considerando criterios clave que incluyen la diversidad, equidad e inclusión (DEI).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Socioemocionales en Ética y Valores (Secundaria)</w:t>
      </w:r>
    </w:p>
    <w:p>
      <w:pPr/>
      <w:r>
        <w:rPr/>
        <w:t xml:space="preserve">Esta rúbrica está diseñada para evaluar de manera detallada las habilidades socioemocionales de estudiantes de secundaria (12-15 años) en el área de Ética y Valores, considerando criterios clave que incluyen la diversidad, equidad e inclusión (DEI).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activa de las emociones y perspectivas ajenas, respondiendo con sensibilidad y apoyo constante.</w:t>
            </w:r>
          </w:p>
        </w:tc>
        <w:tc>
          <w:tcPr>
            <w:noWrap/>
          </w:tcPr>
          <w:p>
            <w:pPr/>
            <w:r>
              <w:rPr/>
              <w:t xml:space="preserve">Generalmente reconoce y responde adecuadamente a las emociones de otros con respeto y consideración.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en otros pero con respuestas limitadas o poco consistentes.</w:t>
            </w:r>
          </w:p>
        </w:tc>
        <w:tc>
          <w:tcPr>
            <w:noWrap/>
          </w:tcPr>
          <w:p>
            <w:pPr/>
            <w:r>
              <w:rPr/>
              <w:t xml:space="preserve">No muestra reconocimiento ni respuesta adecuada a las emociones y perspectivas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Expresa ideas y sentimientos con claridad, respeto y seguridad, promoviendo un diálogo abierto y constructivo.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respeto, aunque en ocasiones puede ser menos efectivo o seguro.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básica y a veces con falta de respeto o claridad.</w:t>
            </w:r>
          </w:p>
        </w:tc>
        <w:tc>
          <w:tcPr>
            <w:noWrap/>
          </w:tcPr>
          <w:p>
            <w:pPr/>
            <w:r>
              <w:rPr/>
              <w:t xml:space="preserve">No comunica sus ideas claramente, mostrando falta de respeto o incomunicación.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Identifica conflictos y propone soluciones justas y creativas, promoviendo el diálogo y la reconciliación efectiva.</w:t>
            </w:r>
          </w:p>
        </w:tc>
        <w:tc>
          <w:tcPr>
            <w:noWrap/>
          </w:tcPr>
          <w:p>
            <w:pPr/>
            <w:r>
              <w:rPr/>
              <w:t xml:space="preserve">Busca resolver conflictos mediante diálogo y muestra disposición para encontrar soluciones justas.</w:t>
            </w:r>
          </w:p>
        </w:tc>
        <w:tc>
          <w:tcPr>
            <w:noWrap/>
          </w:tcPr>
          <w:p>
            <w:pPr/>
            <w:r>
              <w:rPr/>
              <w:t xml:space="preserve">Reconoce conflictos pero sólo ocasionalmente participa en su solución de manera pacífica.</w:t>
            </w:r>
          </w:p>
        </w:tc>
        <w:tc>
          <w:tcPr>
            <w:noWrap/>
          </w:tcPr>
          <w:p>
            <w:pPr/>
            <w:r>
              <w:rPr/>
              <w:t xml:space="preserve">Ignora o agrava conflictos, sin intentar soluciones pacíficas.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Personal</w:t>
            </w:r>
          </w:p>
        </w:tc>
        <w:tc>
          <w:tcPr>
            <w:noWrap/>
          </w:tcPr>
          <w:p>
            <w:pPr/>
            <w:r>
              <w:rPr/>
              <w:t xml:space="preserve">Asume de manera constante y proactiva las consecuencias de sus actos, mostrando compromiso y autocontrol.</w:t>
            </w:r>
          </w:p>
        </w:tc>
        <w:tc>
          <w:tcPr>
            <w:noWrap/>
          </w:tcPr>
          <w:p>
            <w:pPr/>
            <w:r>
              <w:rPr/>
              <w:t xml:space="preserve">Generalmente asume responsabilidad por sus actos y cumple con sus compromisos.</w:t>
            </w:r>
          </w:p>
        </w:tc>
        <w:tc>
          <w:tcPr>
            <w:noWrap/>
          </w:tcPr>
          <w:p>
            <w:pPr/>
            <w:r>
              <w:rPr/>
              <w:t xml:space="preserve">Asume responsabilidad sólo cuando se le recuerda y cumple parcialmente con sus compromisos.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 ni cumple con sus compromisos.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</w:t>
            </w:r>
          </w:p>
        </w:tc>
        <w:tc>
          <w:tcPr>
            <w:noWrap/>
          </w:tcPr>
          <w:p>
            <w:pPr/>
            <w:r>
              <w:rPr/>
              <w:t xml:space="preserve">Valora y celebra activamente las diferencias culturales, sociales y personales,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evita actitudes discriminatorias.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inconsistente hacia la diversidad, con alguna tolerancia a prejuicios.</w:t>
            </w:r>
          </w:p>
        </w:tc>
        <w:tc>
          <w:tcPr>
            <w:noWrap/>
          </w:tcPr>
          <w:p>
            <w:pPr/>
            <w:r>
              <w:rPr/>
              <w:t xml:space="preserve">Manifiesta actitudes discriminatorias o excluyentes hacia personas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Trato</w:t>
            </w:r>
          </w:p>
        </w:tc>
        <w:tc>
          <w:tcPr>
            <w:noWrap/>
          </w:tcPr>
          <w:p>
            <w:pPr/>
            <w:r>
              <w:rPr/>
              <w:t xml:space="preserve">Promueve la igualdad de oportunidades y un trato justo para todos, detectando y cuestionando injusticias.</w:t>
            </w:r>
          </w:p>
        </w:tc>
        <w:tc>
          <w:tcPr>
            <w:noWrap/>
          </w:tcPr>
          <w:p>
            <w:pPr/>
            <w:r>
              <w:rPr/>
              <w:t xml:space="preserve">Trata a sus pares de manera justa y equitativa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pero no siempre actúa conforme a ella.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y favorece tratos injustos o desiguales.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Social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 y el sentido de pertenencia de todos los compañeros, especialmente de quienes están en situación de vulnerabilidad.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sus compañeros en actividades y conversaciones.</w:t>
            </w:r>
          </w:p>
        </w:tc>
        <w:tc>
          <w:tcPr>
            <w:noWrap/>
          </w:tcPr>
          <w:p>
            <w:pPr/>
            <w:r>
              <w:rPr/>
              <w:t xml:space="preserve">Incluye solo a algunos compañeros y puede excluir sin intención a otros.</w:t>
            </w:r>
          </w:p>
        </w:tc>
        <w:tc>
          <w:tcPr>
            <w:noWrap/>
          </w:tcPr>
          <w:p>
            <w:pPr/>
            <w:r>
              <w:rPr/>
              <w:t xml:space="preserve">Excluye sistemáticamente a ciertos compañeros o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Autoconocimiento y Autorregulación</w:t>
            </w:r>
          </w:p>
        </w:tc>
        <w:tc>
          <w:tcPr>
            <w:noWrap/>
          </w:tcPr>
          <w:p>
            <w:pPr/>
            <w:r>
              <w:rPr/>
              <w:t xml:space="preserve">Reconoce sus emociones y comportamientos, aplicando estrategias efectivas para regularlos en distintas situaciones.</w:t>
            </w:r>
          </w:p>
        </w:tc>
        <w:tc>
          <w:tcPr>
            <w:noWrap/>
          </w:tcPr>
          <w:p>
            <w:pPr/>
            <w:r>
              <w:rPr/>
              <w:t xml:space="preserve">Identifica emociones propias y regula sus reacciones con cierto éxito.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pero tiene dificultades para controlarlas 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sus emociones ni regula su comportamiento, afectando su desempeño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2026-09-25T21:32:23-05:00</dcterms:created>
  <dcterms:modified xsi:type="dcterms:W3CDTF">2026-09-25T21:32:23-05:00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